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0E6782" w:rsidRDefault="00511C8B" w:rsidP="00133EFD">
      <w:pPr>
        <w:pStyle w:val="Default"/>
        <w:jc w:val="center"/>
        <w:rPr>
          <w:color w:val="auto"/>
          <w:szCs w:val="22"/>
          <w:u w:val="single"/>
        </w:rPr>
      </w:pPr>
      <w:r w:rsidRPr="000E6782">
        <w:rPr>
          <w:b/>
          <w:bCs/>
          <w:color w:val="auto"/>
          <w:szCs w:val="22"/>
          <w:u w:val="single"/>
        </w:rPr>
        <w:t xml:space="preserve">HUMAN RESOURCES </w:t>
      </w:r>
    </w:p>
    <w:p w:rsidR="00133EFD" w:rsidRPr="000E6782" w:rsidRDefault="00133EFD" w:rsidP="00133EFD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133EFD" w:rsidRPr="000E6782" w:rsidRDefault="00511C8B" w:rsidP="00133EFD">
      <w:pPr>
        <w:pStyle w:val="Default"/>
        <w:jc w:val="center"/>
        <w:rPr>
          <w:color w:val="auto"/>
          <w:sz w:val="21"/>
          <w:szCs w:val="21"/>
        </w:rPr>
      </w:pPr>
      <w:r w:rsidRPr="000E6782">
        <w:rPr>
          <w:b/>
          <w:bCs/>
          <w:color w:val="auto"/>
          <w:sz w:val="21"/>
          <w:szCs w:val="21"/>
        </w:rPr>
        <w:t>HR ADMINISTRATOR</w:t>
      </w:r>
      <w:r w:rsidR="00C04C0D" w:rsidRPr="000E6782">
        <w:rPr>
          <w:b/>
          <w:bCs/>
          <w:color w:val="auto"/>
          <w:sz w:val="21"/>
          <w:szCs w:val="21"/>
        </w:rPr>
        <w:t xml:space="preserve"> FIXED TERM</w:t>
      </w:r>
    </w:p>
    <w:p w:rsidR="00133EFD" w:rsidRPr="000E6782" w:rsidRDefault="00511C8B" w:rsidP="00133EFD">
      <w:pPr>
        <w:pStyle w:val="Default"/>
        <w:jc w:val="center"/>
        <w:rPr>
          <w:color w:val="auto"/>
          <w:sz w:val="21"/>
          <w:szCs w:val="21"/>
        </w:rPr>
      </w:pPr>
      <w:r w:rsidRPr="000E6782">
        <w:rPr>
          <w:b/>
          <w:bCs/>
          <w:color w:val="auto"/>
          <w:sz w:val="21"/>
          <w:szCs w:val="21"/>
        </w:rPr>
        <w:t>(PEROMNES GRADE 10</w:t>
      </w:r>
      <w:r w:rsidR="00133EFD" w:rsidRPr="000E6782">
        <w:rPr>
          <w:b/>
          <w:bCs/>
          <w:color w:val="auto"/>
          <w:sz w:val="21"/>
          <w:szCs w:val="21"/>
        </w:rPr>
        <w:t>)</w:t>
      </w:r>
    </w:p>
    <w:p w:rsidR="00133EFD" w:rsidRPr="000E6782" w:rsidRDefault="00511C8B" w:rsidP="00133EFD">
      <w:pPr>
        <w:pStyle w:val="Default"/>
        <w:jc w:val="center"/>
        <w:rPr>
          <w:color w:val="auto"/>
          <w:sz w:val="21"/>
          <w:szCs w:val="21"/>
        </w:rPr>
      </w:pPr>
      <w:r w:rsidRPr="000E6782">
        <w:rPr>
          <w:b/>
          <w:bCs/>
          <w:color w:val="auto"/>
          <w:sz w:val="21"/>
          <w:szCs w:val="21"/>
        </w:rPr>
        <w:t>HUMAN RESOURCES DEVELOPMENT</w:t>
      </w:r>
    </w:p>
    <w:p w:rsidR="00133EFD" w:rsidRPr="000E6782" w:rsidRDefault="00511C8B" w:rsidP="00133EFD">
      <w:pPr>
        <w:pStyle w:val="Default"/>
        <w:jc w:val="center"/>
        <w:rPr>
          <w:color w:val="auto"/>
          <w:sz w:val="21"/>
          <w:szCs w:val="21"/>
        </w:rPr>
      </w:pPr>
      <w:r w:rsidRPr="000E6782">
        <w:rPr>
          <w:b/>
          <w:bCs/>
          <w:color w:val="auto"/>
          <w:sz w:val="21"/>
          <w:szCs w:val="21"/>
        </w:rPr>
        <w:t>WESTVILLE CAMPUS</w:t>
      </w:r>
    </w:p>
    <w:p w:rsidR="00133EFD" w:rsidRPr="000E6782" w:rsidRDefault="00133EFD" w:rsidP="00133EFD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2120B3" w:rsidRPr="000E6782" w:rsidRDefault="00511C8B" w:rsidP="0041067D">
      <w:pPr>
        <w:pStyle w:val="Default"/>
        <w:jc w:val="center"/>
        <w:rPr>
          <w:color w:val="auto"/>
          <w:sz w:val="21"/>
          <w:szCs w:val="21"/>
        </w:rPr>
      </w:pPr>
      <w:r w:rsidRPr="000E6782">
        <w:rPr>
          <w:b/>
          <w:bCs/>
          <w:color w:val="auto"/>
          <w:sz w:val="21"/>
          <w:szCs w:val="21"/>
        </w:rPr>
        <w:t>REF NO. HR 08</w:t>
      </w:r>
      <w:r w:rsidR="007453F8" w:rsidRPr="000E6782">
        <w:rPr>
          <w:b/>
          <w:bCs/>
          <w:color w:val="auto"/>
          <w:sz w:val="21"/>
          <w:szCs w:val="21"/>
        </w:rPr>
        <w:t>/2017</w:t>
      </w:r>
    </w:p>
    <w:p w:rsidR="009C554C" w:rsidRPr="000E6782" w:rsidRDefault="009C554C" w:rsidP="009F238A">
      <w:pPr>
        <w:pStyle w:val="Default"/>
        <w:spacing w:line="276" w:lineRule="auto"/>
        <w:rPr>
          <w:color w:val="auto"/>
          <w:sz w:val="21"/>
          <w:szCs w:val="21"/>
        </w:rPr>
      </w:pPr>
    </w:p>
    <w:p w:rsidR="0041067D" w:rsidRDefault="00C04C0D" w:rsidP="0041067D">
      <w:pPr>
        <w:pStyle w:val="Default"/>
        <w:spacing w:line="276" w:lineRule="auto"/>
        <w:jc w:val="both"/>
        <w:rPr>
          <w:sz w:val="21"/>
          <w:szCs w:val="21"/>
        </w:rPr>
      </w:pPr>
      <w:r w:rsidRPr="00C04C0D">
        <w:rPr>
          <w:sz w:val="21"/>
          <w:szCs w:val="21"/>
        </w:rPr>
        <w:t>To provide professional and administrative support within the department of Human Resources Development by ensuring proper coordination of</w:t>
      </w:r>
      <w:r w:rsidR="0043265B">
        <w:rPr>
          <w:sz w:val="21"/>
          <w:szCs w:val="21"/>
        </w:rPr>
        <w:t xml:space="preserve"> Emerging Academics Programmes (e.g. NGAP), Broad-B</w:t>
      </w:r>
      <w:r w:rsidRPr="00C04C0D">
        <w:rPr>
          <w:sz w:val="21"/>
          <w:szCs w:val="21"/>
        </w:rPr>
        <w:t>ased Black Economic Empowerment reporting, submission of Workplace Skills Plan, reporting on Annual Tra</w:t>
      </w:r>
      <w:r w:rsidR="0043265B">
        <w:rPr>
          <w:sz w:val="21"/>
          <w:szCs w:val="21"/>
        </w:rPr>
        <w:t>ining Plan, Academic Promotions, and general HRD administration and reporting to Committees.</w:t>
      </w:r>
    </w:p>
    <w:p w:rsidR="0041067D" w:rsidRDefault="0041067D" w:rsidP="0041067D">
      <w:pPr>
        <w:pStyle w:val="Default"/>
        <w:spacing w:line="276" w:lineRule="auto"/>
        <w:jc w:val="both"/>
        <w:rPr>
          <w:sz w:val="21"/>
          <w:szCs w:val="21"/>
        </w:rPr>
      </w:pPr>
    </w:p>
    <w:p w:rsidR="009C554C" w:rsidRDefault="00133EFD" w:rsidP="0041067D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41067D">
        <w:rPr>
          <w:sz w:val="21"/>
          <w:szCs w:val="21"/>
        </w:rPr>
        <w:t xml:space="preserve">he incumbent will report to </w:t>
      </w:r>
      <w:r w:rsidR="00511C8B">
        <w:rPr>
          <w:sz w:val="21"/>
          <w:szCs w:val="21"/>
        </w:rPr>
        <w:t xml:space="preserve">the </w:t>
      </w:r>
      <w:r w:rsidR="00511C8B" w:rsidRPr="0043265B">
        <w:rPr>
          <w:b/>
          <w:sz w:val="21"/>
          <w:szCs w:val="21"/>
        </w:rPr>
        <w:t>Director</w:t>
      </w:r>
      <w:r w:rsidR="007453F8" w:rsidRPr="0043265B">
        <w:rPr>
          <w:b/>
          <w:sz w:val="21"/>
          <w:szCs w:val="21"/>
        </w:rPr>
        <w:t xml:space="preserve">:  </w:t>
      </w:r>
      <w:r w:rsidR="00511C8B" w:rsidRPr="0043265B">
        <w:rPr>
          <w:b/>
          <w:sz w:val="21"/>
          <w:szCs w:val="21"/>
        </w:rPr>
        <w:t>Human Resources</w:t>
      </w:r>
      <w:r w:rsidR="00511C8B">
        <w:rPr>
          <w:b/>
          <w:sz w:val="21"/>
          <w:szCs w:val="21"/>
        </w:rPr>
        <w:t xml:space="preserve"> Development</w:t>
      </w:r>
      <w:r w:rsidR="00B42D69" w:rsidRPr="00B42D69">
        <w:rPr>
          <w:b/>
          <w:sz w:val="21"/>
          <w:szCs w:val="21"/>
        </w:rPr>
        <w:t>.</w:t>
      </w:r>
    </w:p>
    <w:p w:rsidR="00133EFD" w:rsidRPr="009C554C" w:rsidRDefault="00133EFD" w:rsidP="0041067D">
      <w:pPr>
        <w:pStyle w:val="Default"/>
        <w:spacing w:line="276" w:lineRule="auto"/>
        <w:jc w:val="both"/>
        <w:rPr>
          <w:sz w:val="21"/>
          <w:szCs w:val="21"/>
        </w:rPr>
      </w:pPr>
    </w:p>
    <w:p w:rsidR="00857E2E" w:rsidRPr="00857E2E" w:rsidRDefault="007D17BB" w:rsidP="009F238A">
      <w:pPr>
        <w:pStyle w:val="Default"/>
        <w:spacing w:line="276" w:lineRule="auto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MINIMUM JOB REQUIREMENTS AND EXPERIENCE</w:t>
      </w:r>
    </w:p>
    <w:p w:rsidR="00511C8B" w:rsidRPr="00C04C0D" w:rsidRDefault="00C04C0D" w:rsidP="00C04C0D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rPr>
          <w:rFonts w:ascii="Century Gothic" w:hAnsi="Century Gothic" w:cs="Symbol"/>
          <w:sz w:val="21"/>
          <w:szCs w:val="21"/>
          <w:lang w:val="en-ZA"/>
        </w:rPr>
      </w:pPr>
      <w:r w:rsidRPr="00C04C0D">
        <w:rPr>
          <w:rFonts w:ascii="Century Gothic" w:hAnsi="Century Gothic" w:cs="Symbol"/>
          <w:sz w:val="21"/>
          <w:szCs w:val="21"/>
          <w:lang w:val="en-ZA"/>
        </w:rPr>
        <w:t>Relevant three year HR ‘tertiary qualification or Honours/B Tech Degree with a minimum of 1 year working experience.</w:t>
      </w:r>
    </w:p>
    <w:p w:rsidR="00C04C0D" w:rsidRPr="00C04C0D" w:rsidRDefault="00C04C0D" w:rsidP="00C04C0D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rPr>
          <w:rFonts w:ascii="Century Gothic" w:hAnsi="Century Gothic" w:cs="Symbol"/>
          <w:sz w:val="21"/>
          <w:szCs w:val="21"/>
          <w:lang w:val="en-ZA"/>
        </w:rPr>
      </w:pPr>
      <w:r w:rsidRPr="00C04C0D">
        <w:rPr>
          <w:rFonts w:ascii="Century Gothic" w:hAnsi="Century Gothic" w:cs="Symbol"/>
          <w:sz w:val="21"/>
          <w:szCs w:val="21"/>
          <w:lang w:val="en-ZA"/>
        </w:rPr>
        <w:t>A minimum of 3 years relevant working experience, in a busy and pressurised environment in a large organisation.</w:t>
      </w:r>
    </w:p>
    <w:p w:rsidR="00C04C0D" w:rsidRPr="00C04C0D" w:rsidRDefault="00C04C0D" w:rsidP="00C04C0D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Symbol"/>
          <w:sz w:val="21"/>
          <w:szCs w:val="21"/>
          <w:lang w:val="en-ZA"/>
        </w:rPr>
      </w:pPr>
    </w:p>
    <w:p w:rsidR="00857E2E" w:rsidRPr="00857E2E" w:rsidRDefault="007D17BB" w:rsidP="00857E2E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RELEVANT </w:t>
      </w:r>
      <w:r w:rsidR="00EE0198" w:rsidRPr="00857E2E">
        <w:rPr>
          <w:rFonts w:ascii="Century Gothic" w:hAnsi="Century Gothic"/>
          <w:b/>
          <w:sz w:val="21"/>
          <w:szCs w:val="21"/>
        </w:rPr>
        <w:t>KNOWLEDGE</w:t>
      </w:r>
      <w:r w:rsidR="00EE0198">
        <w:rPr>
          <w:rFonts w:ascii="Century Gothic" w:hAnsi="Century Gothic"/>
          <w:b/>
          <w:sz w:val="21"/>
          <w:szCs w:val="21"/>
        </w:rPr>
        <w:t xml:space="preserve"> AND PERSONAL ATTRIBUTES </w:t>
      </w:r>
      <w:r>
        <w:rPr>
          <w:rFonts w:ascii="Century Gothic" w:hAnsi="Century Gothic"/>
          <w:b/>
          <w:sz w:val="21"/>
          <w:szCs w:val="21"/>
        </w:rPr>
        <w:t>REQUIRED</w:t>
      </w:r>
    </w:p>
    <w:p w:rsidR="00C04C0D" w:rsidRPr="00C04C0D" w:rsidRDefault="00C04C0D" w:rsidP="00C04C0D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M</w:t>
      </w:r>
      <w:r w:rsidR="0043265B">
        <w:rPr>
          <w:rFonts w:cs="Times New Roman"/>
          <w:color w:val="auto"/>
          <w:sz w:val="21"/>
          <w:szCs w:val="21"/>
        </w:rPr>
        <w:t>S</w:t>
      </w:r>
      <w:r w:rsidR="00EE0198">
        <w:rPr>
          <w:rFonts w:cs="Times New Roman"/>
          <w:color w:val="auto"/>
          <w:sz w:val="21"/>
          <w:szCs w:val="21"/>
        </w:rPr>
        <w:t xml:space="preserve"> O</w:t>
      </w:r>
      <w:r w:rsidRPr="00C04C0D">
        <w:rPr>
          <w:rFonts w:cs="Times New Roman"/>
          <w:color w:val="auto"/>
          <w:sz w:val="21"/>
          <w:szCs w:val="21"/>
        </w:rPr>
        <w:t>ffice skills</w:t>
      </w:r>
      <w:r w:rsidR="00EE0198">
        <w:rPr>
          <w:rFonts w:cs="Times New Roman"/>
          <w:color w:val="auto"/>
          <w:sz w:val="21"/>
          <w:szCs w:val="21"/>
        </w:rPr>
        <w:t xml:space="preserve"> – especially MS Excel</w:t>
      </w:r>
    </w:p>
    <w:p w:rsidR="00EE0198" w:rsidRPr="00C04C0D" w:rsidRDefault="00EE0198" w:rsidP="00EE0198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Basic financial administration skills</w:t>
      </w:r>
    </w:p>
    <w:p w:rsidR="00C04C0D" w:rsidRPr="00C04C0D" w:rsidRDefault="00C04C0D" w:rsidP="00C04C0D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Communication skills (verbal and written)</w:t>
      </w:r>
    </w:p>
    <w:p w:rsidR="00C04C0D" w:rsidRPr="00C04C0D" w:rsidRDefault="00EE0198" w:rsidP="00C04C0D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 xml:space="preserve">Strong </w:t>
      </w:r>
      <w:r w:rsidR="00C04C0D">
        <w:rPr>
          <w:rFonts w:cs="Times New Roman"/>
          <w:color w:val="auto"/>
          <w:sz w:val="21"/>
          <w:szCs w:val="21"/>
        </w:rPr>
        <w:t xml:space="preserve">Planning and </w:t>
      </w:r>
      <w:proofErr w:type="spellStart"/>
      <w:r w:rsidR="00C04C0D">
        <w:rPr>
          <w:rFonts w:cs="Times New Roman"/>
          <w:color w:val="auto"/>
          <w:sz w:val="21"/>
          <w:szCs w:val="21"/>
        </w:rPr>
        <w:t>o</w:t>
      </w:r>
      <w:r w:rsidR="00C04C0D" w:rsidRPr="00C04C0D">
        <w:rPr>
          <w:rFonts w:cs="Times New Roman"/>
          <w:color w:val="auto"/>
          <w:sz w:val="21"/>
          <w:szCs w:val="21"/>
        </w:rPr>
        <w:t>rganising</w:t>
      </w:r>
      <w:proofErr w:type="spellEnd"/>
      <w:r w:rsidR="00C04C0D">
        <w:rPr>
          <w:rFonts w:cs="Times New Roman"/>
          <w:color w:val="auto"/>
          <w:sz w:val="21"/>
          <w:szCs w:val="21"/>
        </w:rPr>
        <w:t xml:space="preserve"> skills</w:t>
      </w:r>
    </w:p>
    <w:p w:rsidR="00C04C0D" w:rsidRPr="00C04C0D" w:rsidRDefault="00C04C0D" w:rsidP="00C04C0D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Ability to work accurately under pressure</w:t>
      </w:r>
    </w:p>
    <w:p w:rsidR="00C04C0D" w:rsidRP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Ability to interact professionally with clients</w:t>
      </w:r>
    </w:p>
    <w:p w:rsidR="00C04C0D" w:rsidRP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Very high levels of personal integrity and confidentiality</w:t>
      </w:r>
    </w:p>
    <w:p w:rsidR="00C04C0D" w:rsidRP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Client focus</w:t>
      </w:r>
    </w:p>
    <w:p w:rsidR="00C04C0D" w:rsidRP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Self confidence</w:t>
      </w:r>
    </w:p>
    <w:p w:rsidR="00C04C0D" w:rsidRP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 xml:space="preserve">Reliable and </w:t>
      </w:r>
      <w:r w:rsidRPr="00C04C0D">
        <w:rPr>
          <w:rFonts w:cs="Times New Roman"/>
          <w:color w:val="auto"/>
          <w:sz w:val="21"/>
          <w:szCs w:val="21"/>
        </w:rPr>
        <w:t>Proactive</w:t>
      </w:r>
    </w:p>
    <w:p w:rsidR="00C04C0D" w:rsidRP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Ability to work unsupervised</w:t>
      </w:r>
    </w:p>
    <w:p w:rsidR="00C04C0D" w:rsidRDefault="00C04C0D" w:rsidP="00C04C0D">
      <w:pPr>
        <w:pStyle w:val="Default"/>
        <w:numPr>
          <w:ilvl w:val="1"/>
          <w:numId w:val="6"/>
        </w:numPr>
        <w:spacing w:line="276" w:lineRule="auto"/>
        <w:ind w:left="357" w:hanging="357"/>
        <w:rPr>
          <w:rFonts w:cs="Times New Roman"/>
          <w:color w:val="auto"/>
          <w:sz w:val="21"/>
          <w:szCs w:val="21"/>
        </w:rPr>
      </w:pPr>
      <w:r w:rsidRPr="00C04C0D">
        <w:rPr>
          <w:rFonts w:cs="Times New Roman"/>
          <w:color w:val="auto"/>
          <w:sz w:val="21"/>
          <w:szCs w:val="21"/>
        </w:rPr>
        <w:t>Ability to work in a team environment</w:t>
      </w:r>
    </w:p>
    <w:p w:rsidR="00C04C0D" w:rsidRDefault="00C04C0D" w:rsidP="00C04C0D">
      <w:pPr>
        <w:pStyle w:val="Default"/>
        <w:spacing w:line="276" w:lineRule="auto"/>
        <w:rPr>
          <w:rFonts w:cs="Times New Roman"/>
          <w:color w:val="auto"/>
          <w:sz w:val="21"/>
          <w:szCs w:val="21"/>
        </w:rPr>
      </w:pPr>
    </w:p>
    <w:p w:rsidR="00C04C0D" w:rsidRPr="00C04C0D" w:rsidRDefault="00C04C0D" w:rsidP="00C04C0D">
      <w:pPr>
        <w:pStyle w:val="Default"/>
        <w:spacing w:line="276" w:lineRule="auto"/>
        <w:rPr>
          <w:rFonts w:cs="Times New Roman"/>
          <w:b/>
          <w:color w:val="auto"/>
          <w:sz w:val="21"/>
          <w:szCs w:val="21"/>
        </w:rPr>
      </w:pPr>
      <w:r w:rsidRPr="00C04C0D">
        <w:rPr>
          <w:rFonts w:cs="Times New Roman"/>
          <w:b/>
          <w:color w:val="auto"/>
          <w:sz w:val="21"/>
          <w:szCs w:val="21"/>
        </w:rPr>
        <w:t>Advantages</w:t>
      </w:r>
    </w:p>
    <w:p w:rsidR="00C04C0D" w:rsidRPr="00C04C0D" w:rsidRDefault="00C04C0D" w:rsidP="00C04C0D">
      <w:pPr>
        <w:pStyle w:val="Default"/>
        <w:spacing w:line="276" w:lineRule="auto"/>
        <w:ind w:left="357" w:hanging="357"/>
        <w:rPr>
          <w:sz w:val="21"/>
          <w:szCs w:val="21"/>
        </w:rPr>
      </w:pPr>
      <w:r w:rsidRPr="00C04C0D">
        <w:rPr>
          <w:sz w:val="21"/>
          <w:szCs w:val="21"/>
        </w:rPr>
        <w:t>•</w:t>
      </w:r>
      <w:r w:rsidRPr="00C04C0D">
        <w:rPr>
          <w:sz w:val="21"/>
          <w:szCs w:val="21"/>
        </w:rPr>
        <w:tab/>
        <w:t>Working experience in a Human Resources Development environment</w:t>
      </w:r>
    </w:p>
    <w:p w:rsidR="00511C8B" w:rsidRDefault="00C04C0D" w:rsidP="00C04C0D">
      <w:pPr>
        <w:pStyle w:val="Default"/>
        <w:spacing w:line="276" w:lineRule="auto"/>
        <w:ind w:left="357" w:hanging="357"/>
        <w:rPr>
          <w:sz w:val="21"/>
          <w:szCs w:val="21"/>
        </w:rPr>
      </w:pPr>
      <w:r w:rsidRPr="00C04C0D">
        <w:rPr>
          <w:sz w:val="21"/>
          <w:szCs w:val="21"/>
        </w:rPr>
        <w:t>•</w:t>
      </w:r>
      <w:r w:rsidRPr="00C04C0D">
        <w:rPr>
          <w:sz w:val="21"/>
          <w:szCs w:val="21"/>
        </w:rPr>
        <w:tab/>
        <w:t>Knowledge of ITS</w:t>
      </w:r>
    </w:p>
    <w:p w:rsidR="00C04C0D" w:rsidRPr="0041067D" w:rsidRDefault="00C04C0D" w:rsidP="00511C8B">
      <w:pPr>
        <w:pStyle w:val="Default"/>
        <w:spacing w:line="276" w:lineRule="auto"/>
        <w:rPr>
          <w:sz w:val="21"/>
          <w:szCs w:val="21"/>
        </w:rPr>
      </w:pPr>
    </w:p>
    <w:p w:rsidR="009F238A" w:rsidRPr="009C554C" w:rsidRDefault="009F238A" w:rsidP="009F238A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 w:rsidR="0055352F"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B93D66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Enquiries and details </w:t>
      </w:r>
      <w:r w:rsidR="0055352F">
        <w:rPr>
          <w:sz w:val="21"/>
          <w:szCs w:val="21"/>
        </w:rPr>
        <w:t xml:space="preserve">regarding this post, including </w:t>
      </w:r>
      <w:r>
        <w:rPr>
          <w:sz w:val="21"/>
          <w:szCs w:val="21"/>
        </w:rPr>
        <w:t>requests for a job profile</w:t>
      </w:r>
      <w:r w:rsidR="0055352F">
        <w:rPr>
          <w:sz w:val="21"/>
          <w:szCs w:val="21"/>
        </w:rPr>
        <w:t>,</w:t>
      </w:r>
      <w:r w:rsidR="00973AD2">
        <w:rPr>
          <w:sz w:val="21"/>
          <w:szCs w:val="21"/>
        </w:rPr>
        <w:t xml:space="preserve"> and all other recruitment related enquiries </w:t>
      </w:r>
      <w:proofErr w:type="gramStart"/>
      <w:r w:rsidR="00973AD2">
        <w:rPr>
          <w:sz w:val="21"/>
          <w:szCs w:val="21"/>
        </w:rPr>
        <w:t>may</w:t>
      </w:r>
      <w:r w:rsidR="007D17BB">
        <w:rPr>
          <w:sz w:val="21"/>
          <w:szCs w:val="21"/>
        </w:rPr>
        <w:t xml:space="preserve"> be directed</w:t>
      </w:r>
      <w:proofErr w:type="gramEnd"/>
      <w:r w:rsidR="007D17BB">
        <w:rPr>
          <w:sz w:val="21"/>
          <w:szCs w:val="21"/>
        </w:rPr>
        <w:t xml:space="preserve"> to Tirhani Baloyi</w:t>
      </w:r>
      <w:r w:rsidR="00973AD2">
        <w:rPr>
          <w:sz w:val="21"/>
          <w:szCs w:val="21"/>
        </w:rPr>
        <w:t>, 0</w:t>
      </w:r>
      <w:r w:rsidR="000E6782">
        <w:rPr>
          <w:sz w:val="21"/>
          <w:szCs w:val="21"/>
        </w:rPr>
        <w:t>31 260 8809</w:t>
      </w:r>
      <w:r w:rsidR="00973AD2">
        <w:rPr>
          <w:sz w:val="21"/>
          <w:szCs w:val="21"/>
        </w:rPr>
        <w:t xml:space="preserve"> </w:t>
      </w:r>
      <w:r w:rsidR="007D17BB">
        <w:rPr>
          <w:sz w:val="21"/>
          <w:szCs w:val="21"/>
        </w:rPr>
        <w:t>or BaloyiT</w:t>
      </w:r>
      <w:r w:rsidR="00B93D66">
        <w:rPr>
          <w:sz w:val="21"/>
          <w:szCs w:val="21"/>
        </w:rPr>
        <w:t>@ukzn.ac.za</w:t>
      </w:r>
    </w:p>
    <w:p w:rsidR="007D17BB" w:rsidRPr="00857E2E" w:rsidRDefault="007D17BB" w:rsidP="009C554C">
      <w:pPr>
        <w:rPr>
          <w:rFonts w:ascii="Century Gothic" w:hAnsi="Century Gothic"/>
          <w:b/>
          <w:sz w:val="18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Appointment to this post will be on the January 2012 Conditions of Service.</w:t>
      </w:r>
    </w:p>
    <w:p w:rsidR="009C554C" w:rsidRPr="00857E2E" w:rsidRDefault="009C554C" w:rsidP="009C554C">
      <w:pPr>
        <w:rPr>
          <w:rFonts w:ascii="Century Gothic" w:hAnsi="Century Gothic"/>
          <w:b/>
          <w:sz w:val="18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Default="009C554C" w:rsidP="009C554C">
      <w:pPr>
        <w:rPr>
          <w:rFonts w:ascii="Century Gothic" w:hAnsi="Century Gothic"/>
          <w:b/>
          <w:sz w:val="18"/>
          <w:szCs w:val="21"/>
        </w:rPr>
      </w:pPr>
    </w:p>
    <w:p w:rsidR="007D17BB" w:rsidRPr="007D17BB" w:rsidRDefault="007D17BB" w:rsidP="009C554C">
      <w:pPr>
        <w:rPr>
          <w:rFonts w:ascii="Century Gothic" w:hAnsi="Century Gothic"/>
          <w:b/>
          <w:sz w:val="21"/>
          <w:szCs w:val="21"/>
        </w:rPr>
      </w:pPr>
      <w:r w:rsidRPr="007D17BB">
        <w:rPr>
          <w:rFonts w:ascii="Century Gothic" w:hAnsi="Century Gothic"/>
          <w:b/>
          <w:sz w:val="21"/>
          <w:szCs w:val="21"/>
        </w:rPr>
        <w:t>Applicants may also apply on PNET</w:t>
      </w:r>
    </w:p>
    <w:p w:rsidR="007D17BB" w:rsidRPr="00857E2E" w:rsidRDefault="007D17BB" w:rsidP="009C554C">
      <w:pPr>
        <w:rPr>
          <w:rFonts w:ascii="Century Gothic" w:hAnsi="Century Gothic"/>
          <w:b/>
          <w:sz w:val="18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proofErr w:type="gramStart"/>
      <w:r>
        <w:rPr>
          <w:rFonts w:ascii="Century Gothic" w:hAnsi="Century Gothic"/>
          <w:b/>
          <w:sz w:val="21"/>
          <w:szCs w:val="21"/>
        </w:rPr>
        <w:t>form which</w:t>
      </w:r>
      <w:proofErr w:type="gramEnd"/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857E2E" w:rsidRPr="00B66314">
          <w:rPr>
            <w:rStyle w:val="Hyperlink"/>
            <w:rFonts w:ascii="Century Gothic" w:hAnsi="Century Gothic"/>
            <w:b/>
            <w:sz w:val="21"/>
            <w:szCs w:val="21"/>
          </w:rPr>
          <w:t>Recruitment-nh@ukzn.ac.za</w:t>
        </w:r>
      </w:hyperlink>
      <w:r w:rsidRPr="00B93D66">
        <w:rPr>
          <w:rFonts w:ascii="Century Gothic" w:hAnsi="Century Gothic"/>
          <w:b/>
          <w:color w:val="FF0000"/>
          <w:sz w:val="21"/>
          <w:szCs w:val="21"/>
        </w:rPr>
        <w:t xml:space="preserve"> </w:t>
      </w:r>
    </w:p>
    <w:p w:rsidR="00DF6D85" w:rsidRPr="00857E2E" w:rsidRDefault="00DF6D85" w:rsidP="009C554C">
      <w:pPr>
        <w:rPr>
          <w:rFonts w:ascii="Century Gothic" w:hAnsi="Century Gothic"/>
          <w:b/>
          <w:sz w:val="18"/>
          <w:szCs w:val="21"/>
        </w:rPr>
      </w:pPr>
    </w:p>
    <w:p w:rsidR="00133EFD" w:rsidRDefault="009C554C" w:rsidP="00857E2E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Advert Reference Number MUST </w:t>
      </w:r>
      <w:proofErr w:type="gramStart"/>
      <w:r>
        <w:rPr>
          <w:rFonts w:ascii="Century Gothic" w:hAnsi="Century Gothic"/>
          <w:b/>
          <w:sz w:val="21"/>
          <w:szCs w:val="21"/>
        </w:rPr>
        <w:t>be clearly stated</w:t>
      </w:r>
      <w:proofErr w:type="gramEnd"/>
      <w:r>
        <w:rPr>
          <w:rFonts w:ascii="Century Gothic" w:hAnsi="Century Gothic"/>
          <w:b/>
          <w:sz w:val="21"/>
          <w:szCs w:val="21"/>
        </w:rPr>
        <w:t xml:space="preserve"> in the subject line.</w:t>
      </w:r>
    </w:p>
    <w:p w:rsidR="007D17BB" w:rsidRDefault="007D17BB" w:rsidP="00857E2E">
      <w:pPr>
        <w:rPr>
          <w:rFonts w:ascii="Century Gothic" w:hAnsi="Century Gothic"/>
          <w:b/>
          <w:sz w:val="21"/>
          <w:szCs w:val="21"/>
        </w:rPr>
      </w:pPr>
    </w:p>
    <w:p w:rsidR="007D17BB" w:rsidRPr="007D17BB" w:rsidRDefault="007D17BB" w:rsidP="007D17BB">
      <w:pPr>
        <w:rPr>
          <w:rFonts w:ascii="Century Gothic" w:hAnsi="Century Gothic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0E6782">
        <w:rPr>
          <w:rFonts w:ascii="Century Gothic" w:hAnsi="Century Gothic"/>
          <w:b/>
          <w:szCs w:val="21"/>
        </w:rPr>
        <w:t xml:space="preserve">8 </w:t>
      </w:r>
      <w:r w:rsidR="00511C8B">
        <w:rPr>
          <w:rFonts w:ascii="Century Gothic" w:hAnsi="Century Gothic"/>
          <w:b/>
          <w:szCs w:val="21"/>
        </w:rPr>
        <w:t>September</w:t>
      </w:r>
      <w:r w:rsidRPr="007D17BB">
        <w:rPr>
          <w:rFonts w:ascii="Century Gothic" w:hAnsi="Century Gothic"/>
          <w:b/>
          <w:szCs w:val="21"/>
        </w:rPr>
        <w:t xml:space="preserve"> 2017</w:t>
      </w:r>
      <w:r w:rsidRPr="007D17BB">
        <w:rPr>
          <w:rFonts w:ascii="Century Gothic" w:hAnsi="Century Gothic"/>
          <w:b/>
          <w:color w:val="000000"/>
          <w:szCs w:val="21"/>
        </w:rPr>
        <w:t>.</w:t>
      </w:r>
    </w:p>
    <w:sectPr w:rsidR="007D17BB" w:rsidRPr="007D17BB" w:rsidSect="00857E2E">
      <w:pgSz w:w="12240" w:h="15840"/>
      <w:pgMar w:top="1021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A9E"/>
    <w:multiLevelType w:val="hybridMultilevel"/>
    <w:tmpl w:val="4AFADF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7D7"/>
    <w:multiLevelType w:val="hybridMultilevel"/>
    <w:tmpl w:val="50D09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3DD2"/>
    <w:multiLevelType w:val="hybridMultilevel"/>
    <w:tmpl w:val="C492A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0270"/>
    <w:multiLevelType w:val="hybridMultilevel"/>
    <w:tmpl w:val="B38CB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A5BC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453C"/>
    <w:multiLevelType w:val="hybridMultilevel"/>
    <w:tmpl w:val="B0FC4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6782"/>
    <w:rsid w:val="000E7CB3"/>
    <w:rsid w:val="00133EFD"/>
    <w:rsid w:val="002120B3"/>
    <w:rsid w:val="00221CBD"/>
    <w:rsid w:val="00255F31"/>
    <w:rsid w:val="003D0251"/>
    <w:rsid w:val="0041067D"/>
    <w:rsid w:val="0043265B"/>
    <w:rsid w:val="00511C8B"/>
    <w:rsid w:val="0055352F"/>
    <w:rsid w:val="00595402"/>
    <w:rsid w:val="00612A35"/>
    <w:rsid w:val="006C1D2E"/>
    <w:rsid w:val="00704F5B"/>
    <w:rsid w:val="007453F8"/>
    <w:rsid w:val="0077055F"/>
    <w:rsid w:val="007D17BB"/>
    <w:rsid w:val="00857E2E"/>
    <w:rsid w:val="008640E7"/>
    <w:rsid w:val="00973AD2"/>
    <w:rsid w:val="009C554C"/>
    <w:rsid w:val="009F238A"/>
    <w:rsid w:val="00B019F3"/>
    <w:rsid w:val="00B243E4"/>
    <w:rsid w:val="00B42D69"/>
    <w:rsid w:val="00B61065"/>
    <w:rsid w:val="00B93D66"/>
    <w:rsid w:val="00BF2C54"/>
    <w:rsid w:val="00C04C0D"/>
    <w:rsid w:val="00C60395"/>
    <w:rsid w:val="00DF6D85"/>
    <w:rsid w:val="00EE0198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D4015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nh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Tirhani Baloyi</dc:creator>
  <cp:lastModifiedBy>Tirhani Baloyi</cp:lastModifiedBy>
  <cp:revision>3</cp:revision>
  <dcterms:created xsi:type="dcterms:W3CDTF">2017-08-31T11:57:00Z</dcterms:created>
  <dcterms:modified xsi:type="dcterms:W3CDTF">2017-08-31T11:57:00Z</dcterms:modified>
</cp:coreProperties>
</file>