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04" w:rsidRPr="005C428F" w:rsidRDefault="005C428F" w:rsidP="007E37F3">
      <w:pPr>
        <w:jc w:val="center"/>
        <w:rPr>
          <w:rFonts w:ascii="Century Gothic" w:hAnsi="Century Gothic"/>
          <w:b/>
          <w:bCs/>
          <w:sz w:val="22"/>
          <w:szCs w:val="22"/>
        </w:rPr>
      </w:pPr>
      <w:r w:rsidRPr="005C428F">
        <w:rPr>
          <w:rFonts w:ascii="Century Gothic" w:hAnsi="Century Gothic"/>
          <w:b/>
          <w:bCs/>
          <w:sz w:val="22"/>
          <w:szCs w:val="22"/>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5C428F" w:rsidRPr="001B7F52" w:rsidRDefault="005C428F" w:rsidP="007E37F3">
      <w:pPr>
        <w:jc w:val="center"/>
        <w:rPr>
          <w:rFonts w:ascii="Century Gothic" w:hAnsi="Century Gothic"/>
          <w:b/>
          <w:bCs/>
          <w:sz w:val="22"/>
          <w:szCs w:val="22"/>
          <w:lang w:val="en-GB" w:eastAsia="en-ZA"/>
        </w:rPr>
      </w:pPr>
    </w:p>
    <w:p w:rsidR="00B14F75" w:rsidRDefault="00E34DA9" w:rsidP="00075D18">
      <w:pPr>
        <w:jc w:val="center"/>
        <w:rPr>
          <w:rFonts w:ascii="Century Gothic" w:hAnsi="Century Gothic"/>
          <w:b/>
          <w:sz w:val="21"/>
          <w:szCs w:val="21"/>
        </w:rPr>
      </w:pPr>
      <w:r>
        <w:rPr>
          <w:rFonts w:ascii="Century Gothic" w:hAnsi="Century Gothic"/>
          <w:b/>
          <w:sz w:val="21"/>
          <w:szCs w:val="21"/>
        </w:rPr>
        <w:t>QUALITY CONSULTANT</w:t>
      </w:r>
      <w:r w:rsidR="005C428F">
        <w:rPr>
          <w:rFonts w:ascii="Century Gothic" w:hAnsi="Century Gothic"/>
          <w:b/>
          <w:sz w:val="21"/>
          <w:szCs w:val="21"/>
        </w:rPr>
        <w:t>S</w:t>
      </w:r>
    </w:p>
    <w:p w:rsidR="00CC492A" w:rsidRPr="00273B01" w:rsidRDefault="00CC492A" w:rsidP="00075D18">
      <w:pPr>
        <w:jc w:val="center"/>
        <w:rPr>
          <w:rFonts w:ascii="Century Gothic" w:hAnsi="Century Gothic"/>
          <w:b/>
          <w:sz w:val="21"/>
          <w:szCs w:val="21"/>
        </w:rPr>
      </w:pPr>
      <w:r>
        <w:rPr>
          <w:rFonts w:ascii="Century Gothic" w:hAnsi="Century Gothic"/>
          <w:b/>
          <w:sz w:val="21"/>
          <w:szCs w:val="21"/>
        </w:rPr>
        <w:t>QUALITY PROMOTION AND ASSURANCE</w:t>
      </w:r>
    </w:p>
    <w:p w:rsidR="00860176" w:rsidRPr="00273B01" w:rsidRDefault="00860176"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273B01">
        <w:rPr>
          <w:rFonts w:ascii="Century Gothic" w:hAnsi="Century Gothic"/>
          <w:b/>
          <w:bCs/>
          <w:caps/>
          <w:sz w:val="21"/>
          <w:szCs w:val="21"/>
          <w:lang w:val="en-GB" w:eastAsia="en-ZA"/>
        </w:rPr>
        <w:t>REF NO.:</w:t>
      </w:r>
      <w:r w:rsidR="00E430CA">
        <w:rPr>
          <w:rFonts w:ascii="Century Gothic" w:hAnsi="Century Gothic"/>
          <w:b/>
          <w:bCs/>
          <w:caps/>
          <w:sz w:val="21"/>
          <w:szCs w:val="21"/>
          <w:lang w:val="en-GB" w:eastAsia="en-ZA"/>
        </w:rPr>
        <w:t xml:space="preserve"> </w:t>
      </w:r>
      <w:r w:rsidR="00E34DA9">
        <w:rPr>
          <w:rFonts w:ascii="Century Gothic" w:hAnsi="Century Gothic"/>
          <w:b/>
          <w:bCs/>
          <w:caps/>
          <w:sz w:val="21"/>
          <w:szCs w:val="21"/>
          <w:lang w:val="en-GB" w:eastAsia="en-ZA"/>
        </w:rPr>
        <w:t>tL01</w:t>
      </w:r>
      <w:r w:rsidR="0011442E">
        <w:rPr>
          <w:rFonts w:ascii="Century Gothic" w:hAnsi="Century Gothic"/>
          <w:b/>
          <w:bCs/>
          <w:caps/>
          <w:sz w:val="21"/>
          <w:szCs w:val="21"/>
          <w:lang w:val="en-GB" w:eastAsia="en-ZA"/>
        </w:rPr>
        <w:t>/201</w:t>
      </w:r>
      <w:r w:rsidR="00B84286">
        <w:rPr>
          <w:rFonts w:ascii="Century Gothic" w:hAnsi="Century Gothic"/>
          <w:b/>
          <w:bCs/>
          <w:caps/>
          <w:sz w:val="21"/>
          <w:szCs w:val="21"/>
          <w:lang w:val="en-GB" w:eastAsia="en-ZA"/>
        </w:rPr>
        <w:t>7</w:t>
      </w:r>
    </w:p>
    <w:p w:rsidR="004126B1" w:rsidRPr="00273B01" w:rsidRDefault="004126B1" w:rsidP="007D33DB">
      <w:pPr>
        <w:jc w:val="center"/>
        <w:rPr>
          <w:rFonts w:ascii="Century Gothic" w:hAnsi="Century Gothic"/>
          <w:b/>
          <w:bCs/>
          <w:sz w:val="21"/>
          <w:szCs w:val="21"/>
          <w:lang w:val="en-GB" w:eastAsia="en-ZA"/>
        </w:rPr>
      </w:pPr>
    </w:p>
    <w:p w:rsidR="00DC4242" w:rsidRPr="00273B01" w:rsidRDefault="00E34DA9"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A Quality Consultant’s main role is to assist in the development of internal quality assurance systems for the academic functions of the University. A Quality Consultant generally works with a specified College of the University, participating in programme design and approval processes, teaching portfolio development and evaluation, facilitating discussion on quality issues, taking responsibility for conducting external reviews and implementation of quality-related policy and procedures. Carrying out research into quality-related matters, and profiling the work of Quality Promotions and Assurance, are integral to the function.</w:t>
      </w:r>
    </w:p>
    <w:p w:rsidR="00EF59E7" w:rsidRPr="00273B01" w:rsidRDefault="00EF59E7" w:rsidP="00026750">
      <w:pPr>
        <w:jc w:val="both"/>
        <w:rPr>
          <w:rFonts w:ascii="Century Gothic" w:hAnsi="Century Gothic"/>
          <w:b/>
          <w:sz w:val="21"/>
          <w:szCs w:val="21"/>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D93A4D">
        <w:rPr>
          <w:rFonts w:ascii="Century Gothic" w:hAnsi="Century Gothic"/>
          <w:sz w:val="21"/>
          <w:szCs w:val="21"/>
        </w:rPr>
        <w:t xml:space="preserve"> </w:t>
      </w:r>
    </w:p>
    <w:p w:rsidR="00CC6D18" w:rsidRPr="00716A76" w:rsidRDefault="00E34DA9" w:rsidP="00E34DA9">
      <w:pPr>
        <w:pStyle w:val="BodyText"/>
        <w:tabs>
          <w:tab w:val="left" w:pos="0"/>
        </w:tabs>
        <w:spacing w:before="120" w:after="120"/>
        <w:ind w:left="0"/>
        <w:rPr>
          <w:rFonts w:ascii="Century Gothic" w:hAnsi="Century Gothic"/>
          <w:sz w:val="18"/>
          <w:szCs w:val="18"/>
          <w:lang w:val="pt-PT"/>
        </w:rPr>
      </w:pPr>
      <w:r w:rsidRPr="00716A76">
        <w:rPr>
          <w:rFonts w:ascii="Century Gothic" w:hAnsi="Century Gothic"/>
          <w:sz w:val="18"/>
          <w:szCs w:val="18"/>
        </w:rPr>
        <w:t>Grade 7 (Equivalent to Senior Lecturer level)</w:t>
      </w:r>
      <w:r w:rsidR="00716A76">
        <w:rPr>
          <w:rFonts w:ascii="Century Gothic" w:hAnsi="Century Gothic"/>
          <w:sz w:val="18"/>
          <w:szCs w:val="18"/>
        </w:rPr>
        <w:t>:</w:t>
      </w:r>
    </w:p>
    <w:p w:rsidR="00CC6D18" w:rsidRDefault="00716A76"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Doct</w:t>
      </w:r>
      <w:r w:rsidR="00AD6DAE">
        <w:rPr>
          <w:rFonts w:ascii="Century Gothic" w:hAnsi="Century Gothic"/>
          <w:b w:val="0"/>
          <w:sz w:val="21"/>
          <w:szCs w:val="21"/>
          <w:lang w:val="pt-PT"/>
        </w:rPr>
        <w:t>o</w:t>
      </w:r>
      <w:r>
        <w:rPr>
          <w:rFonts w:ascii="Century Gothic" w:hAnsi="Century Gothic"/>
          <w:b w:val="0"/>
          <w:sz w:val="21"/>
          <w:szCs w:val="21"/>
          <w:lang w:val="pt-PT"/>
        </w:rPr>
        <w:t>ral degree</w:t>
      </w:r>
    </w:p>
    <w:p w:rsidR="00CC6D18" w:rsidRDefault="00716A76"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Minimum five (5) years’ teaching experience in higher education</w:t>
      </w:r>
    </w:p>
    <w:p w:rsidR="00CC6D18" w:rsidRDefault="00716A76"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A record of research and publications</w:t>
      </w:r>
    </w:p>
    <w:p w:rsidR="00CC6D18" w:rsidRPr="00CC6D18" w:rsidRDefault="00716A76"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Evidence of experience in leading and conducting quality assurance and promotion processes in higher education.</w:t>
      </w:r>
    </w:p>
    <w:p w:rsidR="00716A76" w:rsidRDefault="00716A76" w:rsidP="00716A76">
      <w:pPr>
        <w:pStyle w:val="BodyText"/>
        <w:tabs>
          <w:tab w:val="left" w:pos="0"/>
        </w:tabs>
        <w:spacing w:before="120" w:after="120"/>
        <w:ind w:left="0"/>
        <w:rPr>
          <w:rFonts w:ascii="Century Gothic" w:hAnsi="Century Gothic"/>
          <w:sz w:val="18"/>
          <w:szCs w:val="18"/>
        </w:rPr>
      </w:pPr>
    </w:p>
    <w:p w:rsidR="00716A76" w:rsidRPr="00716A76" w:rsidRDefault="00716A76" w:rsidP="00716A76">
      <w:pPr>
        <w:pStyle w:val="BodyText"/>
        <w:tabs>
          <w:tab w:val="left" w:pos="0"/>
        </w:tabs>
        <w:spacing w:before="120" w:after="120"/>
        <w:ind w:left="0"/>
        <w:rPr>
          <w:rFonts w:ascii="Century Gothic" w:hAnsi="Century Gothic"/>
          <w:sz w:val="18"/>
          <w:szCs w:val="18"/>
          <w:lang w:val="pt-PT"/>
        </w:rPr>
      </w:pPr>
      <w:r w:rsidRPr="00716A76">
        <w:rPr>
          <w:rFonts w:ascii="Century Gothic" w:hAnsi="Century Gothic"/>
          <w:sz w:val="18"/>
          <w:szCs w:val="18"/>
        </w:rPr>
        <w:t xml:space="preserve">Grade </w:t>
      </w:r>
      <w:r>
        <w:rPr>
          <w:rFonts w:ascii="Century Gothic" w:hAnsi="Century Gothic"/>
          <w:sz w:val="18"/>
          <w:szCs w:val="18"/>
        </w:rPr>
        <w:t>8</w:t>
      </w:r>
      <w:r w:rsidRPr="00716A76">
        <w:rPr>
          <w:rFonts w:ascii="Century Gothic" w:hAnsi="Century Gothic"/>
          <w:sz w:val="18"/>
          <w:szCs w:val="18"/>
        </w:rPr>
        <w:t xml:space="preserve"> (Equivalent to Lecturer level)</w:t>
      </w:r>
      <w:r>
        <w:rPr>
          <w:rFonts w:ascii="Century Gothic" w:hAnsi="Century Gothic"/>
          <w:sz w:val="18"/>
          <w:szCs w:val="18"/>
        </w:rPr>
        <w:t>:</w:t>
      </w:r>
    </w:p>
    <w:p w:rsidR="00716A76" w:rsidRDefault="00716A76" w:rsidP="00716A76">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Master’s degree</w:t>
      </w:r>
    </w:p>
    <w:p w:rsidR="00716A76" w:rsidRDefault="00716A76" w:rsidP="00716A76">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Minimum three (3) years’ teaching experience in higher education</w:t>
      </w:r>
    </w:p>
    <w:p w:rsidR="00716A76" w:rsidRDefault="00716A76" w:rsidP="00716A76">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Evidence of experience in conducting research</w:t>
      </w:r>
    </w:p>
    <w:p w:rsidR="00CC6D18" w:rsidRPr="00716A76" w:rsidRDefault="00716A76" w:rsidP="00716A76">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lang w:val="pt-PT"/>
        </w:rPr>
        <w:t>Evidence of participation in quality-related processes in higher education.</w:t>
      </w:r>
    </w:p>
    <w:p w:rsidR="004126B1" w:rsidRPr="00273B01" w:rsidRDefault="004126B1" w:rsidP="00026750">
      <w:pPr>
        <w:jc w:val="both"/>
        <w:rPr>
          <w:rFonts w:ascii="Century Gothic" w:hAnsi="Century Gothic"/>
          <w:sz w:val="21"/>
          <w:szCs w:val="21"/>
        </w:rPr>
      </w:pPr>
    </w:p>
    <w:p w:rsidR="004126B1" w:rsidRPr="00273B01" w:rsidRDefault="004126B1" w:rsidP="00026750">
      <w:pPr>
        <w:jc w:val="both"/>
        <w:rPr>
          <w:rFonts w:ascii="Century Gothic" w:hAnsi="Century Gothic"/>
          <w:b/>
          <w:sz w:val="21"/>
          <w:szCs w:val="21"/>
        </w:rPr>
      </w:pPr>
      <w:r w:rsidRPr="00273B01">
        <w:rPr>
          <w:rFonts w:ascii="Century Gothic" w:hAnsi="Century Gothic"/>
          <w:b/>
          <w:sz w:val="21"/>
          <w:szCs w:val="21"/>
        </w:rPr>
        <w:t>The total remuneration package offered includes benefits.</w:t>
      </w:r>
      <w:r w:rsidR="00716A76">
        <w:rPr>
          <w:rFonts w:ascii="Century Gothic" w:hAnsi="Century Gothic"/>
          <w:b/>
          <w:sz w:val="21"/>
          <w:szCs w:val="21"/>
        </w:rPr>
        <w:t xml:space="preserve"> Due to the nature of the duties, incumbents will be appointed on Conditions of Service pertaining to professional support staff whilst being remunerated in accordance with academic salary ranges.</w:t>
      </w:r>
    </w:p>
    <w:p w:rsidR="008A610B" w:rsidRPr="00273B01" w:rsidRDefault="008A610B" w:rsidP="00026750">
      <w:pPr>
        <w:jc w:val="both"/>
        <w:rPr>
          <w:rFonts w:ascii="Century Gothic" w:hAnsi="Century Gothic"/>
          <w:bCs/>
          <w:sz w:val="21"/>
          <w:szCs w:val="21"/>
        </w:rPr>
      </w:pPr>
    </w:p>
    <w:p w:rsidR="008A610B" w:rsidRPr="001B7F52" w:rsidRDefault="008A610B" w:rsidP="00026750">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1B43BA">
        <w:rPr>
          <w:rFonts w:ascii="Century Gothic" w:hAnsi="Century Gothic"/>
          <w:b/>
          <w:sz w:val="21"/>
          <w:szCs w:val="21"/>
        </w:rPr>
        <w:t>8</w:t>
      </w:r>
      <w:bookmarkStart w:id="0" w:name="_GoBack"/>
      <w:bookmarkEnd w:id="0"/>
      <w:r w:rsidR="005C428F">
        <w:rPr>
          <w:rFonts w:ascii="Century Gothic" w:hAnsi="Century Gothic"/>
          <w:b/>
          <w:sz w:val="21"/>
          <w:szCs w:val="21"/>
        </w:rPr>
        <w:t xml:space="preserve"> September</w:t>
      </w:r>
      <w:r w:rsidR="00B84286">
        <w:rPr>
          <w:rFonts w:ascii="Century Gothic" w:hAnsi="Century Gothic"/>
          <w:b/>
          <w:sz w:val="21"/>
          <w:szCs w:val="21"/>
        </w:rPr>
        <w:t xml:space="preserve"> 2017</w:t>
      </w:r>
      <w:r w:rsidRPr="001B7F52">
        <w:rPr>
          <w:rFonts w:ascii="Century Gothic" w:hAnsi="Century Gothic"/>
          <w:b/>
          <w:sz w:val="21"/>
          <w:szCs w:val="21"/>
        </w:rPr>
        <w:t xml:space="preserve">.    </w:t>
      </w:r>
    </w:p>
    <w:p w:rsidR="008A610B" w:rsidRPr="001B7F52" w:rsidRDefault="008A610B" w:rsidP="00026750">
      <w:pPr>
        <w:jc w:val="both"/>
        <w:rPr>
          <w:rFonts w:ascii="Century Gothic" w:hAnsi="Century Gothic"/>
          <w:b/>
          <w:sz w:val="21"/>
          <w:szCs w:val="21"/>
        </w:rPr>
      </w:pPr>
    </w:p>
    <w:p w:rsidR="008A610B" w:rsidRPr="00273B01" w:rsidRDefault="008A610B" w:rsidP="00026750">
      <w:pPr>
        <w:jc w:val="both"/>
        <w:rPr>
          <w:rFonts w:ascii="Century Gothic" w:hAnsi="Century Gothic"/>
          <w:b/>
          <w:sz w:val="21"/>
          <w:szCs w:val="21"/>
        </w:rPr>
      </w:pPr>
      <w:r w:rsidRPr="00273B01">
        <w:rPr>
          <w:rFonts w:ascii="Century Gothic" w:hAnsi="Century Gothic"/>
          <w:b/>
          <w:sz w:val="21"/>
          <w:szCs w:val="21"/>
        </w:rPr>
        <w:t xml:space="preserve">Applicants are required to complete the relevant application form which is available on the Vacancies website at </w:t>
      </w:r>
      <w:hyperlink r:id="rId8" w:history="1">
        <w:r w:rsidRPr="00273B01">
          <w:rPr>
            <w:rStyle w:val="Hyperlink"/>
            <w:rFonts w:ascii="Century Gothic" w:hAnsi="Century Gothic"/>
            <w:b/>
            <w:sz w:val="21"/>
            <w:szCs w:val="21"/>
          </w:rPr>
          <w:t>www.ukzn.ac.za</w:t>
        </w:r>
      </w:hyperlink>
      <w:r w:rsidRPr="00273B01">
        <w:rPr>
          <w:rFonts w:ascii="Century Gothic" w:hAnsi="Century Gothic"/>
          <w:b/>
          <w:sz w:val="21"/>
          <w:szCs w:val="21"/>
        </w:rPr>
        <w:t xml:space="preserve">.  Completed forms may be sent to </w:t>
      </w:r>
      <w:hyperlink r:id="rId9" w:history="1">
        <w:r w:rsidR="00716A76" w:rsidRPr="00300105">
          <w:rPr>
            <w:rStyle w:val="Hyperlink"/>
            <w:rFonts w:ascii="Century Gothic" w:hAnsi="Century Gothic"/>
            <w:b/>
            <w:sz w:val="21"/>
            <w:szCs w:val="21"/>
          </w:rPr>
          <w:t>Recruitment-jm@ukzn.ac.za</w:t>
        </w:r>
      </w:hyperlink>
      <w:r w:rsidRPr="00273B01">
        <w:rPr>
          <w:rFonts w:ascii="Century Gothic" w:hAnsi="Century Gothic"/>
          <w:b/>
          <w:sz w:val="21"/>
          <w:szCs w:val="21"/>
        </w:rPr>
        <w:t xml:space="preserve">.  </w:t>
      </w:r>
    </w:p>
    <w:p w:rsidR="008A610B" w:rsidRDefault="007E37F3" w:rsidP="00026750">
      <w:pPr>
        <w:jc w:val="both"/>
        <w:rPr>
          <w:rFonts w:ascii="Century Gothic" w:hAnsi="Century Gothic"/>
          <w:b/>
          <w:sz w:val="21"/>
          <w:szCs w:val="21"/>
        </w:rPr>
      </w:pPr>
      <w:r>
        <w:rPr>
          <w:rFonts w:ascii="Century Gothic" w:hAnsi="Century Gothic"/>
          <w:b/>
          <w:sz w:val="21"/>
          <w:szCs w:val="21"/>
        </w:rPr>
        <w:t>Advert Reference Number MUST be clearly stated in the subject line</w:t>
      </w:r>
      <w:r w:rsidR="008A610B" w:rsidRPr="00273B01">
        <w:rPr>
          <w:rFonts w:ascii="Century Gothic" w:hAnsi="Century Gothic"/>
          <w:b/>
          <w:sz w:val="21"/>
          <w:szCs w:val="21"/>
        </w:rPr>
        <w:t>.</w:t>
      </w:r>
    </w:p>
    <w:p w:rsidR="005C428F" w:rsidRDefault="005C428F" w:rsidP="005C428F">
      <w:pPr>
        <w:rPr>
          <w:rFonts w:ascii="Century Gothic" w:hAnsi="Century Gothic"/>
          <w:b/>
          <w:sz w:val="21"/>
          <w:szCs w:val="21"/>
        </w:rPr>
      </w:pPr>
    </w:p>
    <w:p w:rsidR="005C428F" w:rsidRPr="00273B01" w:rsidRDefault="005C428F" w:rsidP="00026750">
      <w:pPr>
        <w:jc w:val="both"/>
        <w:rPr>
          <w:rFonts w:ascii="Century Gothic" w:hAnsi="Century Gothic"/>
          <w:sz w:val="21"/>
          <w:szCs w:val="21"/>
        </w:rPr>
      </w:pP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B4" w:rsidRDefault="00833AB4">
      <w:r>
        <w:separator/>
      </w:r>
    </w:p>
  </w:endnote>
  <w:endnote w:type="continuationSeparator" w:id="0">
    <w:p w:rsidR="00833AB4" w:rsidRDefault="0083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B4" w:rsidRDefault="00833AB4">
      <w:r>
        <w:separator/>
      </w:r>
    </w:p>
  </w:footnote>
  <w:footnote w:type="continuationSeparator" w:id="0">
    <w:p w:rsidR="00833AB4" w:rsidRDefault="0083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6"/>
  </w:num>
  <w:num w:numId="5">
    <w:abstractNumId w:val="19"/>
  </w:num>
  <w:num w:numId="6">
    <w:abstractNumId w:val="4"/>
  </w:num>
  <w:num w:numId="7">
    <w:abstractNumId w:val="8"/>
  </w:num>
  <w:num w:numId="8">
    <w:abstractNumId w:val="21"/>
  </w:num>
  <w:num w:numId="9">
    <w:abstractNumId w:val="17"/>
  </w:num>
  <w:num w:numId="10">
    <w:abstractNumId w:val="1"/>
  </w:num>
  <w:num w:numId="11">
    <w:abstractNumId w:val="2"/>
  </w:num>
  <w:num w:numId="12">
    <w:abstractNumId w:val="16"/>
  </w:num>
  <w:num w:numId="13">
    <w:abstractNumId w:val="11"/>
  </w:num>
  <w:num w:numId="14">
    <w:abstractNumId w:val="5"/>
  </w:num>
  <w:num w:numId="15">
    <w:abstractNumId w:val="0"/>
  </w:num>
  <w:num w:numId="16">
    <w:abstractNumId w:val="10"/>
  </w:num>
  <w:num w:numId="17">
    <w:abstractNumId w:val="9"/>
  </w:num>
  <w:num w:numId="18">
    <w:abstractNumId w:val="15"/>
  </w:num>
  <w:num w:numId="19">
    <w:abstractNumId w:val="3"/>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6750"/>
    <w:rsid w:val="000314C1"/>
    <w:rsid w:val="00043979"/>
    <w:rsid w:val="0004537C"/>
    <w:rsid w:val="00052095"/>
    <w:rsid w:val="00074399"/>
    <w:rsid w:val="00075D18"/>
    <w:rsid w:val="00096E93"/>
    <w:rsid w:val="000A13F8"/>
    <w:rsid w:val="000C6EC0"/>
    <w:rsid w:val="000D2E7D"/>
    <w:rsid w:val="000D46F8"/>
    <w:rsid w:val="00101C64"/>
    <w:rsid w:val="00113A10"/>
    <w:rsid w:val="0011442E"/>
    <w:rsid w:val="00116E39"/>
    <w:rsid w:val="0012199A"/>
    <w:rsid w:val="00146BCA"/>
    <w:rsid w:val="00157302"/>
    <w:rsid w:val="00180265"/>
    <w:rsid w:val="00184961"/>
    <w:rsid w:val="001B43BA"/>
    <w:rsid w:val="001B7F52"/>
    <w:rsid w:val="001D6505"/>
    <w:rsid w:val="001F21FC"/>
    <w:rsid w:val="0020009A"/>
    <w:rsid w:val="00205654"/>
    <w:rsid w:val="00221568"/>
    <w:rsid w:val="002569CB"/>
    <w:rsid w:val="00257502"/>
    <w:rsid w:val="00273B01"/>
    <w:rsid w:val="00275240"/>
    <w:rsid w:val="00283645"/>
    <w:rsid w:val="00285CA1"/>
    <w:rsid w:val="00292F3F"/>
    <w:rsid w:val="00294592"/>
    <w:rsid w:val="002B2353"/>
    <w:rsid w:val="002B51B0"/>
    <w:rsid w:val="002C0231"/>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41875"/>
    <w:rsid w:val="00341CD3"/>
    <w:rsid w:val="00345B21"/>
    <w:rsid w:val="003631A8"/>
    <w:rsid w:val="00372926"/>
    <w:rsid w:val="0037708E"/>
    <w:rsid w:val="003854D8"/>
    <w:rsid w:val="003B65D6"/>
    <w:rsid w:val="003B7297"/>
    <w:rsid w:val="003B781F"/>
    <w:rsid w:val="003D3DD0"/>
    <w:rsid w:val="003D66F4"/>
    <w:rsid w:val="004126B1"/>
    <w:rsid w:val="00423BA3"/>
    <w:rsid w:val="00424DDB"/>
    <w:rsid w:val="00440B03"/>
    <w:rsid w:val="004501C3"/>
    <w:rsid w:val="00460AE9"/>
    <w:rsid w:val="00467008"/>
    <w:rsid w:val="00470179"/>
    <w:rsid w:val="0049098C"/>
    <w:rsid w:val="00490DB4"/>
    <w:rsid w:val="004A1A6E"/>
    <w:rsid w:val="004A4482"/>
    <w:rsid w:val="004B7403"/>
    <w:rsid w:val="004E3BC0"/>
    <w:rsid w:val="004E42E6"/>
    <w:rsid w:val="00513AFF"/>
    <w:rsid w:val="00515D69"/>
    <w:rsid w:val="00540E23"/>
    <w:rsid w:val="00550D51"/>
    <w:rsid w:val="005569B9"/>
    <w:rsid w:val="005600A1"/>
    <w:rsid w:val="005753DA"/>
    <w:rsid w:val="00581F05"/>
    <w:rsid w:val="00597F8C"/>
    <w:rsid w:val="005A1A74"/>
    <w:rsid w:val="005A3A79"/>
    <w:rsid w:val="005A7C3C"/>
    <w:rsid w:val="005B7516"/>
    <w:rsid w:val="005C3BFD"/>
    <w:rsid w:val="005C428F"/>
    <w:rsid w:val="005C4673"/>
    <w:rsid w:val="00651F9F"/>
    <w:rsid w:val="00652AEA"/>
    <w:rsid w:val="006737C4"/>
    <w:rsid w:val="00681EC5"/>
    <w:rsid w:val="00684AEA"/>
    <w:rsid w:val="006A4683"/>
    <w:rsid w:val="006B75E6"/>
    <w:rsid w:val="006C35EC"/>
    <w:rsid w:val="006E0180"/>
    <w:rsid w:val="006E7B3E"/>
    <w:rsid w:val="006F6501"/>
    <w:rsid w:val="006F713A"/>
    <w:rsid w:val="00716A76"/>
    <w:rsid w:val="007227BC"/>
    <w:rsid w:val="007409A5"/>
    <w:rsid w:val="007421DE"/>
    <w:rsid w:val="00747F01"/>
    <w:rsid w:val="00774CAC"/>
    <w:rsid w:val="007B4D4D"/>
    <w:rsid w:val="007C14CA"/>
    <w:rsid w:val="007C42A5"/>
    <w:rsid w:val="007C4BC2"/>
    <w:rsid w:val="007C5161"/>
    <w:rsid w:val="007C62BB"/>
    <w:rsid w:val="007D33DB"/>
    <w:rsid w:val="007D7790"/>
    <w:rsid w:val="007E37F3"/>
    <w:rsid w:val="007F3E7E"/>
    <w:rsid w:val="007F65CB"/>
    <w:rsid w:val="00814279"/>
    <w:rsid w:val="00816F41"/>
    <w:rsid w:val="00833AB4"/>
    <w:rsid w:val="008457B2"/>
    <w:rsid w:val="0085164D"/>
    <w:rsid w:val="0085264E"/>
    <w:rsid w:val="00860176"/>
    <w:rsid w:val="00871CC8"/>
    <w:rsid w:val="00872581"/>
    <w:rsid w:val="0088044B"/>
    <w:rsid w:val="008822C9"/>
    <w:rsid w:val="0088241F"/>
    <w:rsid w:val="00884B5F"/>
    <w:rsid w:val="00887719"/>
    <w:rsid w:val="00892E69"/>
    <w:rsid w:val="008A610B"/>
    <w:rsid w:val="008B0833"/>
    <w:rsid w:val="008C4E3D"/>
    <w:rsid w:val="008E36C2"/>
    <w:rsid w:val="008F05C0"/>
    <w:rsid w:val="008F7119"/>
    <w:rsid w:val="009019CA"/>
    <w:rsid w:val="00904FEC"/>
    <w:rsid w:val="00922780"/>
    <w:rsid w:val="009263E7"/>
    <w:rsid w:val="00932438"/>
    <w:rsid w:val="009359F1"/>
    <w:rsid w:val="00951704"/>
    <w:rsid w:val="009744B4"/>
    <w:rsid w:val="0099596D"/>
    <w:rsid w:val="00996930"/>
    <w:rsid w:val="009A496C"/>
    <w:rsid w:val="009B2F20"/>
    <w:rsid w:val="009D6404"/>
    <w:rsid w:val="00A31462"/>
    <w:rsid w:val="00A36275"/>
    <w:rsid w:val="00A535B4"/>
    <w:rsid w:val="00A61BF5"/>
    <w:rsid w:val="00AB1017"/>
    <w:rsid w:val="00AC7A04"/>
    <w:rsid w:val="00AD5D97"/>
    <w:rsid w:val="00AD6DAE"/>
    <w:rsid w:val="00AE4FE6"/>
    <w:rsid w:val="00B05892"/>
    <w:rsid w:val="00B14F75"/>
    <w:rsid w:val="00B45B52"/>
    <w:rsid w:val="00B603D8"/>
    <w:rsid w:val="00B6464C"/>
    <w:rsid w:val="00B6747B"/>
    <w:rsid w:val="00B72554"/>
    <w:rsid w:val="00B84286"/>
    <w:rsid w:val="00B92781"/>
    <w:rsid w:val="00BD174B"/>
    <w:rsid w:val="00BD2C0E"/>
    <w:rsid w:val="00BF3FBE"/>
    <w:rsid w:val="00C1013B"/>
    <w:rsid w:val="00C14168"/>
    <w:rsid w:val="00C27BB2"/>
    <w:rsid w:val="00C36B50"/>
    <w:rsid w:val="00C718EE"/>
    <w:rsid w:val="00C90DF1"/>
    <w:rsid w:val="00C91280"/>
    <w:rsid w:val="00CA009A"/>
    <w:rsid w:val="00CB1946"/>
    <w:rsid w:val="00CC492A"/>
    <w:rsid w:val="00CC6D18"/>
    <w:rsid w:val="00CE067B"/>
    <w:rsid w:val="00CE7E95"/>
    <w:rsid w:val="00CF2375"/>
    <w:rsid w:val="00D22A8A"/>
    <w:rsid w:val="00D323B0"/>
    <w:rsid w:val="00D42DF2"/>
    <w:rsid w:val="00D5642F"/>
    <w:rsid w:val="00D73753"/>
    <w:rsid w:val="00D93A4D"/>
    <w:rsid w:val="00D97DB4"/>
    <w:rsid w:val="00DA0E91"/>
    <w:rsid w:val="00DC21CC"/>
    <w:rsid w:val="00DC4242"/>
    <w:rsid w:val="00DD1EEF"/>
    <w:rsid w:val="00DE10B6"/>
    <w:rsid w:val="00DF023B"/>
    <w:rsid w:val="00E225B7"/>
    <w:rsid w:val="00E34DA9"/>
    <w:rsid w:val="00E430CA"/>
    <w:rsid w:val="00E55725"/>
    <w:rsid w:val="00E65C65"/>
    <w:rsid w:val="00E80E52"/>
    <w:rsid w:val="00E85113"/>
    <w:rsid w:val="00E85C5F"/>
    <w:rsid w:val="00EA4D43"/>
    <w:rsid w:val="00EC33F0"/>
    <w:rsid w:val="00ED3318"/>
    <w:rsid w:val="00ED3AB1"/>
    <w:rsid w:val="00EE715E"/>
    <w:rsid w:val="00EF59E7"/>
    <w:rsid w:val="00EF674E"/>
    <w:rsid w:val="00EF7AA5"/>
    <w:rsid w:val="00F0332C"/>
    <w:rsid w:val="00F0401A"/>
    <w:rsid w:val="00F16162"/>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DE85B"/>
  <w15:docId w15:val="{49C00769-CC0B-48F6-B1BB-48748303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jm@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C783-35CD-4330-B9A8-D9E097E3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2184</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creator>user</dc:creator>
  <cp:lastModifiedBy>Janet Maguire</cp:lastModifiedBy>
  <cp:revision>3</cp:revision>
  <cp:lastPrinted>2015-10-23T13:54:00Z</cp:lastPrinted>
  <dcterms:created xsi:type="dcterms:W3CDTF">2017-08-25T10:38:00Z</dcterms:created>
  <dcterms:modified xsi:type="dcterms:W3CDTF">2017-08-25T10:53:00Z</dcterms:modified>
</cp:coreProperties>
</file>