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37F9" w14:textId="566F7149" w:rsidR="00B51981" w:rsidRPr="003B0FC7" w:rsidRDefault="00B51981" w:rsidP="00D12045">
      <w:pPr>
        <w:spacing w:after="0" w:line="276" w:lineRule="auto"/>
        <w:jc w:val="center"/>
        <w:rPr>
          <w:rFonts w:ascii="Century Gothic" w:hAnsi="Century Gothic"/>
          <w:b/>
          <w:sz w:val="20"/>
        </w:rPr>
      </w:pPr>
      <w:r w:rsidRPr="003B0FC7">
        <w:rPr>
          <w:rFonts w:ascii="Century Gothic" w:hAnsi="Century Gothic"/>
          <w:b/>
          <w:sz w:val="20"/>
        </w:rPr>
        <w:t xml:space="preserve">The University of KwaZulu–Natal (UKZN) is committed to meeting the objectives of Employment Equity to improve </w:t>
      </w:r>
      <w:r w:rsidR="003B0FC7" w:rsidRPr="003B0FC7">
        <w:rPr>
          <w:rFonts w:ascii="Century Gothic" w:hAnsi="Century Gothic"/>
          <w:b/>
          <w:sz w:val="20"/>
        </w:rPr>
        <w:t>representation</w:t>
      </w:r>
      <w:r w:rsidRPr="003B0FC7">
        <w:rPr>
          <w:rFonts w:ascii="Century Gothic" w:hAnsi="Century Gothic"/>
          <w:b/>
          <w:sz w:val="20"/>
        </w:rPr>
        <w:t xml:space="preserve"> within the Institution</w:t>
      </w:r>
      <w:r w:rsidR="008D6097" w:rsidRPr="003B0FC7">
        <w:rPr>
          <w:rFonts w:ascii="Century Gothic" w:hAnsi="Century Gothic"/>
          <w:b/>
          <w:sz w:val="20"/>
        </w:rPr>
        <w:t xml:space="preserve">. </w:t>
      </w:r>
      <w:r w:rsidRPr="003B0FC7">
        <w:rPr>
          <w:rFonts w:ascii="Century Gothic" w:hAnsi="Century Gothic"/>
          <w:b/>
          <w:sz w:val="20"/>
        </w:rPr>
        <w:t>Preference will be given to applicants from designated groups in accordance with our Employment Equity Plan</w:t>
      </w:r>
      <w:r w:rsidR="008D6097" w:rsidRPr="003B0FC7">
        <w:rPr>
          <w:rFonts w:ascii="Century Gothic" w:hAnsi="Century Gothic"/>
          <w:b/>
          <w:sz w:val="20"/>
        </w:rPr>
        <w:t>.</w:t>
      </w:r>
    </w:p>
    <w:p w14:paraId="32972526" w14:textId="77777777" w:rsidR="00B51981" w:rsidRPr="003B0FC7" w:rsidRDefault="00B51981" w:rsidP="00D12045">
      <w:pPr>
        <w:spacing w:after="0" w:line="276" w:lineRule="auto"/>
        <w:jc w:val="center"/>
        <w:rPr>
          <w:rFonts w:ascii="Century Gothic" w:hAnsi="Century Gothic"/>
          <w:b/>
        </w:rPr>
      </w:pPr>
    </w:p>
    <w:p w14:paraId="6B78E68A" w14:textId="7AFF555A" w:rsidR="00B51981" w:rsidRPr="003B0FC7" w:rsidRDefault="00922520" w:rsidP="00D12045">
      <w:pPr>
        <w:spacing w:after="0" w:line="276" w:lineRule="auto"/>
        <w:jc w:val="center"/>
        <w:rPr>
          <w:rFonts w:ascii="Century Gothic" w:hAnsi="Century Gothic"/>
          <w:b/>
          <w:sz w:val="20"/>
          <w:u w:val="single"/>
        </w:rPr>
      </w:pPr>
      <w:r w:rsidRPr="003B0FC7">
        <w:rPr>
          <w:rFonts w:ascii="Century Gothic" w:hAnsi="Century Gothic"/>
          <w:b/>
          <w:sz w:val="20"/>
          <w:u w:val="single"/>
        </w:rPr>
        <w:t>INFORMATION AND COMMUNICATION SERVICES</w:t>
      </w:r>
    </w:p>
    <w:p w14:paraId="18311DC4" w14:textId="1C01BC6A" w:rsidR="00B51981" w:rsidRPr="003B0FC7" w:rsidRDefault="00653D39" w:rsidP="00D12045">
      <w:pPr>
        <w:spacing w:after="0" w:line="276" w:lineRule="auto"/>
        <w:jc w:val="center"/>
        <w:rPr>
          <w:rFonts w:ascii="Century Gothic" w:hAnsi="Century Gothic"/>
          <w:b/>
          <w:sz w:val="20"/>
        </w:rPr>
      </w:pPr>
      <w:r>
        <w:rPr>
          <w:rFonts w:ascii="Century Gothic" w:hAnsi="Century Gothic"/>
          <w:b/>
          <w:sz w:val="20"/>
        </w:rPr>
        <w:t xml:space="preserve">INSTITUTIONAL PLANNING AND GOVERNANCE DIVISION </w:t>
      </w:r>
    </w:p>
    <w:p w14:paraId="42B01BE4" w14:textId="0D46D29C" w:rsidR="009F3B5F" w:rsidRDefault="00B323FB" w:rsidP="00D12045">
      <w:pPr>
        <w:spacing w:after="0" w:line="276" w:lineRule="auto"/>
        <w:jc w:val="center"/>
        <w:rPr>
          <w:rFonts w:ascii="Century Gothic" w:hAnsi="Century Gothic"/>
          <w:b/>
          <w:sz w:val="20"/>
        </w:rPr>
      </w:pPr>
      <w:r w:rsidRPr="00AD7DA1">
        <w:rPr>
          <w:rFonts w:ascii="Century Gothic" w:hAnsi="Century Gothic"/>
          <w:b/>
          <w:sz w:val="20"/>
        </w:rPr>
        <w:t xml:space="preserve">PRINCIPAL </w:t>
      </w:r>
      <w:r w:rsidR="00E273BC">
        <w:rPr>
          <w:rFonts w:ascii="Century Gothic" w:hAnsi="Century Gothic"/>
          <w:b/>
          <w:sz w:val="20"/>
        </w:rPr>
        <w:t xml:space="preserve">ICT </w:t>
      </w:r>
      <w:r w:rsidRPr="00AD7DA1">
        <w:rPr>
          <w:rFonts w:ascii="Century Gothic" w:hAnsi="Century Gothic"/>
          <w:b/>
          <w:sz w:val="20"/>
        </w:rPr>
        <w:t>SUPPORT CONSULTANT</w:t>
      </w:r>
      <w:r w:rsidRPr="003B0FC7">
        <w:rPr>
          <w:rFonts w:ascii="Century Gothic" w:hAnsi="Century Gothic"/>
          <w:b/>
          <w:sz w:val="20"/>
        </w:rPr>
        <w:t xml:space="preserve"> </w:t>
      </w:r>
      <w:r>
        <w:rPr>
          <w:rFonts w:ascii="Century Gothic" w:hAnsi="Century Gothic"/>
          <w:b/>
          <w:sz w:val="20"/>
        </w:rPr>
        <w:t>– END</w:t>
      </w:r>
      <w:r w:rsidR="00E273BC">
        <w:rPr>
          <w:rFonts w:ascii="Century Gothic" w:hAnsi="Century Gothic"/>
          <w:b/>
          <w:sz w:val="20"/>
        </w:rPr>
        <w:t>-</w:t>
      </w:r>
      <w:r>
        <w:rPr>
          <w:rFonts w:ascii="Century Gothic" w:hAnsi="Century Gothic"/>
          <w:b/>
          <w:sz w:val="20"/>
        </w:rPr>
        <w:t>USER SUPPORT</w:t>
      </w:r>
      <w:r w:rsidR="00795A9D">
        <w:rPr>
          <w:rFonts w:ascii="Century Gothic" w:hAnsi="Century Gothic"/>
          <w:b/>
          <w:sz w:val="20"/>
        </w:rPr>
        <w:t xml:space="preserve"> X3</w:t>
      </w:r>
    </w:p>
    <w:p w14:paraId="1FFC86E1" w14:textId="59057D98" w:rsidR="005D7E9C" w:rsidRPr="003B0FC7" w:rsidRDefault="009F3B5F" w:rsidP="00D12045">
      <w:pPr>
        <w:spacing w:after="0" w:line="276" w:lineRule="auto"/>
        <w:jc w:val="center"/>
        <w:rPr>
          <w:rFonts w:ascii="Century Gothic" w:hAnsi="Century Gothic"/>
          <w:b/>
          <w:sz w:val="20"/>
        </w:rPr>
      </w:pPr>
      <w:r w:rsidRPr="003B0FC7">
        <w:rPr>
          <w:rFonts w:ascii="Century Gothic" w:hAnsi="Century Gothic"/>
          <w:b/>
          <w:sz w:val="20"/>
        </w:rPr>
        <w:t xml:space="preserve">(PEROMNES GRADE 07) </w:t>
      </w:r>
    </w:p>
    <w:p w14:paraId="35CF3071" w14:textId="73C9EA79" w:rsidR="00B51981" w:rsidRPr="003B0FC7" w:rsidRDefault="00B323FB" w:rsidP="00D12045">
      <w:pPr>
        <w:spacing w:after="0" w:line="276" w:lineRule="auto"/>
        <w:jc w:val="center"/>
        <w:rPr>
          <w:rFonts w:ascii="Century Gothic" w:hAnsi="Century Gothic"/>
          <w:b/>
          <w:sz w:val="20"/>
        </w:rPr>
      </w:pPr>
      <w:r>
        <w:rPr>
          <w:rFonts w:ascii="Century Gothic" w:hAnsi="Century Gothic"/>
          <w:b/>
          <w:sz w:val="20"/>
        </w:rPr>
        <w:t>ALL CAMPUSES</w:t>
      </w:r>
    </w:p>
    <w:p w14:paraId="68823C8F" w14:textId="77777777" w:rsidR="00B51981" w:rsidRPr="003B0FC7" w:rsidRDefault="00B51981" w:rsidP="00D12045">
      <w:pPr>
        <w:spacing w:after="0" w:line="276" w:lineRule="auto"/>
        <w:jc w:val="center"/>
        <w:rPr>
          <w:rFonts w:ascii="Century Gothic" w:hAnsi="Century Gothic"/>
          <w:b/>
          <w:sz w:val="20"/>
        </w:rPr>
      </w:pPr>
    </w:p>
    <w:p w14:paraId="675A2E29" w14:textId="4E98C825" w:rsidR="00B51981" w:rsidRPr="003B0FC7" w:rsidRDefault="00922520" w:rsidP="00D12045">
      <w:pPr>
        <w:spacing w:after="0" w:line="276" w:lineRule="auto"/>
        <w:jc w:val="center"/>
        <w:rPr>
          <w:rFonts w:ascii="Century Gothic" w:hAnsi="Century Gothic"/>
          <w:b/>
          <w:sz w:val="20"/>
        </w:rPr>
      </w:pPr>
      <w:r w:rsidRPr="00653D39">
        <w:rPr>
          <w:rFonts w:ascii="Century Gothic" w:hAnsi="Century Gothic"/>
          <w:b/>
          <w:sz w:val="20"/>
        </w:rPr>
        <w:t xml:space="preserve">REF NO.: ICS </w:t>
      </w:r>
      <w:r w:rsidR="00CC57FF" w:rsidRPr="00653D39">
        <w:rPr>
          <w:rFonts w:ascii="Century Gothic" w:hAnsi="Century Gothic"/>
          <w:b/>
          <w:sz w:val="20"/>
        </w:rPr>
        <w:t>0</w:t>
      </w:r>
      <w:r w:rsidR="00653D39" w:rsidRPr="00653D39">
        <w:rPr>
          <w:rFonts w:ascii="Century Gothic" w:hAnsi="Century Gothic"/>
          <w:b/>
          <w:sz w:val="20"/>
        </w:rPr>
        <w:t>2</w:t>
      </w:r>
      <w:r w:rsidR="008D6097" w:rsidRPr="00653D39">
        <w:rPr>
          <w:rFonts w:ascii="Century Gothic" w:hAnsi="Century Gothic"/>
          <w:b/>
          <w:sz w:val="20"/>
        </w:rPr>
        <w:t>/202</w:t>
      </w:r>
      <w:r w:rsidR="00653D39" w:rsidRPr="00653D39">
        <w:rPr>
          <w:rFonts w:ascii="Century Gothic" w:hAnsi="Century Gothic"/>
          <w:b/>
          <w:sz w:val="20"/>
        </w:rPr>
        <w:t>3</w:t>
      </w:r>
    </w:p>
    <w:p w14:paraId="09A9D089" w14:textId="6C370505" w:rsidR="00B51981" w:rsidRDefault="00B51981" w:rsidP="00D12045">
      <w:pPr>
        <w:spacing w:after="0" w:line="276" w:lineRule="auto"/>
        <w:jc w:val="both"/>
        <w:rPr>
          <w:rFonts w:ascii="Century Gothic" w:hAnsi="Century Gothic"/>
          <w:sz w:val="20"/>
        </w:rPr>
      </w:pPr>
    </w:p>
    <w:p w14:paraId="66AA5A13" w14:textId="77777777" w:rsidR="00CC57FF" w:rsidRPr="003B0FC7" w:rsidRDefault="00CC57FF" w:rsidP="00D12045">
      <w:pPr>
        <w:spacing w:after="0" w:line="276" w:lineRule="auto"/>
        <w:jc w:val="both"/>
        <w:rPr>
          <w:rFonts w:ascii="Century Gothic" w:hAnsi="Century Gothic"/>
          <w:sz w:val="20"/>
        </w:rPr>
      </w:pPr>
    </w:p>
    <w:p w14:paraId="52B1D1FD" w14:textId="77777777" w:rsidR="00B51981" w:rsidRPr="00650F4E" w:rsidRDefault="00B51981" w:rsidP="00795A9D">
      <w:pPr>
        <w:pStyle w:val="ListParagraph"/>
        <w:numPr>
          <w:ilvl w:val="0"/>
          <w:numId w:val="9"/>
        </w:numPr>
        <w:spacing w:after="0" w:line="276" w:lineRule="auto"/>
        <w:ind w:left="567" w:hanging="567"/>
        <w:contextualSpacing w:val="0"/>
        <w:rPr>
          <w:rFonts w:ascii="Century Gothic" w:hAnsi="Century Gothic"/>
          <w:b/>
          <w:sz w:val="20"/>
        </w:rPr>
      </w:pPr>
      <w:r w:rsidRPr="00650F4E">
        <w:rPr>
          <w:rFonts w:ascii="Century Gothic" w:hAnsi="Century Gothic"/>
          <w:b/>
          <w:sz w:val="20"/>
        </w:rPr>
        <w:t>PURPOSE OF THE JOB:</w:t>
      </w:r>
    </w:p>
    <w:p w14:paraId="5106A7C1" w14:textId="7562BE43" w:rsidR="00277554" w:rsidRPr="00277554" w:rsidRDefault="003B0FC7" w:rsidP="00795A9D">
      <w:pPr>
        <w:spacing w:after="0" w:line="276" w:lineRule="auto"/>
        <w:ind w:left="567"/>
        <w:rPr>
          <w:rFonts w:ascii="Century Gothic" w:hAnsi="Century Gothic"/>
          <w:sz w:val="20"/>
        </w:rPr>
      </w:pPr>
      <w:r w:rsidRPr="003B0FC7">
        <w:rPr>
          <w:rFonts w:ascii="Century Gothic" w:hAnsi="Century Gothic"/>
          <w:sz w:val="20"/>
        </w:rPr>
        <w:t xml:space="preserve">The purpose of a </w:t>
      </w:r>
      <w:r w:rsidRPr="00277554">
        <w:rPr>
          <w:rFonts w:ascii="Century Gothic" w:hAnsi="Century Gothic"/>
          <w:b/>
          <w:bCs/>
          <w:sz w:val="20"/>
        </w:rPr>
        <w:t xml:space="preserve">Principal </w:t>
      </w:r>
      <w:r w:rsidR="00B323FB" w:rsidRPr="00277554">
        <w:rPr>
          <w:rFonts w:ascii="Century Gothic" w:hAnsi="Century Gothic"/>
          <w:b/>
          <w:bCs/>
          <w:sz w:val="20"/>
        </w:rPr>
        <w:t>Support Consultant</w:t>
      </w:r>
      <w:r w:rsidR="00B323FB">
        <w:rPr>
          <w:rFonts w:ascii="Century Gothic" w:hAnsi="Century Gothic"/>
          <w:sz w:val="20"/>
        </w:rPr>
        <w:t xml:space="preserve"> is </w:t>
      </w:r>
      <w:r w:rsidR="00D12045">
        <w:rPr>
          <w:rFonts w:ascii="Century Gothic" w:hAnsi="Century Gothic"/>
          <w:sz w:val="20"/>
        </w:rPr>
        <w:t xml:space="preserve">to </w:t>
      </w:r>
      <w:r w:rsidR="00277554">
        <w:rPr>
          <w:rFonts w:ascii="Century Gothic" w:hAnsi="Century Gothic"/>
          <w:sz w:val="20"/>
        </w:rPr>
        <w:t xml:space="preserve">implement, monitor and control Information and Communication (ICT) support services to end users (ICT Customers) through a </w:t>
      </w:r>
      <w:r w:rsidR="00277554" w:rsidRPr="00277554">
        <w:rPr>
          <w:rFonts w:ascii="Century Gothic" w:hAnsi="Century Gothic"/>
          <w:sz w:val="20"/>
        </w:rPr>
        <w:t>customer-focused approach that seek to provide value to the customer and build customer relationship.</w:t>
      </w:r>
      <w:r w:rsidR="008B7055">
        <w:rPr>
          <w:rFonts w:ascii="Century Gothic" w:hAnsi="Century Gothic"/>
          <w:sz w:val="20"/>
        </w:rPr>
        <w:t xml:space="preserve"> Support services include </w:t>
      </w:r>
      <w:r w:rsidR="005C3910">
        <w:rPr>
          <w:rFonts w:ascii="Century Gothic" w:hAnsi="Century Gothic"/>
          <w:sz w:val="20"/>
        </w:rPr>
        <w:t>s</w:t>
      </w:r>
      <w:r w:rsidR="00E273BC">
        <w:rPr>
          <w:rFonts w:ascii="Century Gothic" w:hAnsi="Century Gothic"/>
          <w:sz w:val="20"/>
        </w:rPr>
        <w:t>oftware and hardware support</w:t>
      </w:r>
      <w:r w:rsidR="005C3910">
        <w:rPr>
          <w:rFonts w:ascii="Century Gothic" w:hAnsi="Century Gothic"/>
          <w:sz w:val="20"/>
        </w:rPr>
        <w:t xml:space="preserve"> </w:t>
      </w:r>
      <w:r w:rsidR="00E273BC">
        <w:rPr>
          <w:rFonts w:ascii="Century Gothic" w:hAnsi="Century Gothic"/>
          <w:sz w:val="20"/>
        </w:rPr>
        <w:t>which are delivered</w:t>
      </w:r>
      <w:r w:rsidR="005C3910">
        <w:rPr>
          <w:rFonts w:ascii="Century Gothic" w:hAnsi="Century Gothic"/>
          <w:sz w:val="20"/>
        </w:rPr>
        <w:t xml:space="preserve"> through </w:t>
      </w:r>
      <w:r w:rsidR="008B7055">
        <w:rPr>
          <w:rFonts w:ascii="Century Gothic" w:hAnsi="Century Gothic"/>
          <w:sz w:val="20"/>
        </w:rPr>
        <w:t xml:space="preserve">Expert Desk (Call Centre), Field Work, </w:t>
      </w:r>
      <w:r w:rsidR="00E273BC">
        <w:rPr>
          <w:rFonts w:ascii="Century Gothic" w:hAnsi="Century Gothic"/>
          <w:sz w:val="20"/>
        </w:rPr>
        <w:t xml:space="preserve">and </w:t>
      </w:r>
      <w:r w:rsidR="008B7055">
        <w:rPr>
          <w:rFonts w:ascii="Century Gothic" w:hAnsi="Century Gothic"/>
          <w:sz w:val="20"/>
        </w:rPr>
        <w:t>Service/Walk-in Centres</w:t>
      </w:r>
      <w:r w:rsidR="005C3910">
        <w:rPr>
          <w:rFonts w:ascii="Century Gothic" w:hAnsi="Century Gothic"/>
          <w:sz w:val="20"/>
        </w:rPr>
        <w:t xml:space="preserve">. The </w:t>
      </w:r>
      <w:r w:rsidR="005C3910" w:rsidRPr="00277554">
        <w:rPr>
          <w:rFonts w:ascii="Century Gothic" w:hAnsi="Century Gothic"/>
          <w:b/>
          <w:bCs/>
          <w:sz w:val="20"/>
        </w:rPr>
        <w:t>Principal Support Consultant</w:t>
      </w:r>
      <w:r w:rsidR="00C56E7D">
        <w:rPr>
          <w:rFonts w:ascii="Century Gothic" w:hAnsi="Century Gothic"/>
          <w:sz w:val="20"/>
        </w:rPr>
        <w:t xml:space="preserve"> </w:t>
      </w:r>
      <w:r w:rsidR="005C3910">
        <w:rPr>
          <w:rFonts w:ascii="Century Gothic" w:hAnsi="Century Gothic"/>
          <w:sz w:val="20"/>
        </w:rPr>
        <w:t xml:space="preserve">is also responsible for the formulation and execution of </w:t>
      </w:r>
      <w:r w:rsidR="00C56E7D">
        <w:rPr>
          <w:rFonts w:ascii="Century Gothic" w:hAnsi="Century Gothic"/>
          <w:sz w:val="20"/>
        </w:rPr>
        <w:t>user training</w:t>
      </w:r>
      <w:r w:rsidR="005C3910">
        <w:rPr>
          <w:rFonts w:ascii="Century Gothic" w:hAnsi="Century Gothic"/>
          <w:sz w:val="20"/>
        </w:rPr>
        <w:t xml:space="preserve"> plans</w:t>
      </w:r>
      <w:r w:rsidR="008B7055">
        <w:rPr>
          <w:rFonts w:ascii="Century Gothic" w:hAnsi="Century Gothic"/>
          <w:sz w:val="20"/>
        </w:rPr>
        <w:t>.</w:t>
      </w:r>
    </w:p>
    <w:p w14:paraId="2A3CDE80" w14:textId="77777777" w:rsidR="00B77C9F" w:rsidRPr="003B0FC7" w:rsidRDefault="00B77C9F" w:rsidP="00795A9D">
      <w:pPr>
        <w:spacing w:after="0" w:line="276" w:lineRule="auto"/>
        <w:rPr>
          <w:rFonts w:ascii="Century Gothic" w:hAnsi="Century Gothic"/>
          <w:sz w:val="20"/>
        </w:rPr>
      </w:pPr>
    </w:p>
    <w:p w14:paraId="6182652D" w14:textId="50936587" w:rsidR="003B0FC7" w:rsidRPr="003B0FC7" w:rsidRDefault="003B0FC7" w:rsidP="00795A9D">
      <w:pPr>
        <w:pStyle w:val="ListParagraph"/>
        <w:numPr>
          <w:ilvl w:val="0"/>
          <w:numId w:val="9"/>
        </w:numPr>
        <w:spacing w:after="0" w:line="276" w:lineRule="auto"/>
        <w:ind w:left="567" w:hanging="567"/>
        <w:contextualSpacing w:val="0"/>
        <w:rPr>
          <w:rFonts w:ascii="Century Gothic" w:hAnsi="Century Gothic"/>
          <w:b/>
          <w:sz w:val="20"/>
        </w:rPr>
      </w:pPr>
      <w:r w:rsidRPr="003B0FC7">
        <w:rPr>
          <w:rFonts w:ascii="Century Gothic" w:hAnsi="Century Gothic"/>
          <w:b/>
          <w:sz w:val="20"/>
        </w:rPr>
        <w:t>DUTIES AND RESPONSIBILITIES</w:t>
      </w:r>
      <w:r w:rsidR="003D544D">
        <w:rPr>
          <w:rFonts w:ascii="Century Gothic" w:hAnsi="Century Gothic"/>
          <w:b/>
          <w:sz w:val="20"/>
        </w:rPr>
        <w:t>(KPA’S)</w:t>
      </w:r>
    </w:p>
    <w:p w14:paraId="7C55088C" w14:textId="3D0A822D" w:rsidR="003B0FC7" w:rsidRPr="00650F4E" w:rsidRDefault="00277554" w:rsidP="00795A9D">
      <w:pPr>
        <w:pStyle w:val="ListParagraph"/>
        <w:numPr>
          <w:ilvl w:val="1"/>
          <w:numId w:val="10"/>
        </w:numPr>
        <w:spacing w:after="0" w:line="276" w:lineRule="auto"/>
        <w:ind w:left="1134" w:hanging="567"/>
        <w:contextualSpacing w:val="0"/>
        <w:rPr>
          <w:rFonts w:ascii="Century Gothic" w:hAnsi="Century Gothic"/>
          <w:b/>
          <w:sz w:val="20"/>
        </w:rPr>
      </w:pPr>
      <w:r w:rsidRPr="00650F4E">
        <w:rPr>
          <w:rFonts w:ascii="Century Gothic" w:hAnsi="Century Gothic"/>
          <w:b/>
          <w:sz w:val="20"/>
        </w:rPr>
        <w:t>ICT Service M</w:t>
      </w:r>
      <w:r w:rsidR="003B0FC7" w:rsidRPr="00650F4E">
        <w:rPr>
          <w:rFonts w:ascii="Century Gothic" w:hAnsi="Century Gothic"/>
          <w:b/>
          <w:sz w:val="20"/>
        </w:rPr>
        <w:t xml:space="preserve">anagement – </w:t>
      </w:r>
    </w:p>
    <w:p w14:paraId="433B3DF8" w14:textId="77777777" w:rsidR="00650F4E" w:rsidRPr="007A4A63" w:rsidRDefault="008B7055" w:rsidP="00795A9D">
      <w:pPr>
        <w:pStyle w:val="ListParagraph"/>
        <w:numPr>
          <w:ilvl w:val="2"/>
          <w:numId w:val="10"/>
        </w:numPr>
        <w:spacing w:after="0" w:line="276" w:lineRule="auto"/>
        <w:ind w:left="1701" w:hanging="567"/>
        <w:contextualSpacing w:val="0"/>
        <w:rPr>
          <w:rFonts w:ascii="Century Gothic" w:hAnsi="Century Gothic"/>
          <w:bCs/>
          <w:sz w:val="20"/>
        </w:rPr>
      </w:pPr>
      <w:r w:rsidRPr="007A4A63">
        <w:rPr>
          <w:rFonts w:ascii="Century Gothic" w:hAnsi="Century Gothic"/>
          <w:bCs/>
          <w:sz w:val="20"/>
        </w:rPr>
        <w:t xml:space="preserve">Resource Planning and Allocation: </w:t>
      </w:r>
    </w:p>
    <w:p w14:paraId="2897DD07" w14:textId="74C1B377" w:rsidR="006331CA" w:rsidRDefault="008B7055" w:rsidP="00795A9D">
      <w:pPr>
        <w:pStyle w:val="ListParagraph"/>
        <w:numPr>
          <w:ilvl w:val="0"/>
          <w:numId w:val="11"/>
        </w:numPr>
        <w:spacing w:after="0" w:line="276" w:lineRule="auto"/>
        <w:ind w:left="2268" w:hanging="567"/>
        <w:contextualSpacing w:val="0"/>
        <w:rPr>
          <w:rFonts w:ascii="Century Gothic" w:hAnsi="Century Gothic"/>
          <w:sz w:val="20"/>
        </w:rPr>
      </w:pPr>
      <w:r w:rsidRPr="008B7055">
        <w:rPr>
          <w:rFonts w:ascii="Century Gothic" w:hAnsi="Century Gothic"/>
          <w:sz w:val="20"/>
        </w:rPr>
        <w:t xml:space="preserve">Design and implement staff rotational schedules. </w:t>
      </w:r>
      <w:r>
        <w:rPr>
          <w:rFonts w:ascii="Century Gothic" w:hAnsi="Century Gothic"/>
          <w:sz w:val="20"/>
        </w:rPr>
        <w:t>M</w:t>
      </w:r>
      <w:r w:rsidRPr="008B7055">
        <w:rPr>
          <w:rFonts w:ascii="Century Gothic" w:hAnsi="Century Gothic"/>
          <w:sz w:val="20"/>
        </w:rPr>
        <w:t>onitor workload, manage time</w:t>
      </w:r>
      <w:r w:rsidR="00E273BC">
        <w:rPr>
          <w:rFonts w:ascii="Century Gothic" w:hAnsi="Century Gothic"/>
          <w:sz w:val="20"/>
        </w:rPr>
        <w:t>,</w:t>
      </w:r>
      <w:r w:rsidRPr="008B7055">
        <w:rPr>
          <w:rFonts w:ascii="Century Gothic" w:hAnsi="Century Gothic"/>
          <w:sz w:val="20"/>
        </w:rPr>
        <w:t xml:space="preserve"> and prioritize and allocate logs not resolved by first</w:t>
      </w:r>
      <w:r w:rsidR="00E273BC">
        <w:rPr>
          <w:rFonts w:ascii="Century Gothic" w:hAnsi="Century Gothic"/>
          <w:sz w:val="20"/>
        </w:rPr>
        <w:t>-</w:t>
      </w:r>
      <w:r w:rsidRPr="008B7055">
        <w:rPr>
          <w:rFonts w:ascii="Century Gothic" w:hAnsi="Century Gothic"/>
          <w:sz w:val="20"/>
        </w:rPr>
        <w:t>line support.</w:t>
      </w:r>
      <w:r w:rsidR="00650F4E">
        <w:rPr>
          <w:rFonts w:ascii="Century Gothic" w:hAnsi="Century Gothic"/>
          <w:sz w:val="20"/>
        </w:rPr>
        <w:t xml:space="preserve"> </w:t>
      </w:r>
    </w:p>
    <w:p w14:paraId="5E80E1FB" w14:textId="278459B5" w:rsidR="006331CA" w:rsidRDefault="008B7055" w:rsidP="00795A9D">
      <w:pPr>
        <w:pStyle w:val="ListParagraph"/>
        <w:numPr>
          <w:ilvl w:val="0"/>
          <w:numId w:val="11"/>
        </w:numPr>
        <w:spacing w:after="0" w:line="276" w:lineRule="auto"/>
        <w:ind w:left="2268" w:hanging="567"/>
        <w:contextualSpacing w:val="0"/>
        <w:rPr>
          <w:rFonts w:ascii="Century Gothic" w:hAnsi="Century Gothic"/>
          <w:sz w:val="20"/>
        </w:rPr>
      </w:pPr>
      <w:r w:rsidRPr="00650F4E">
        <w:rPr>
          <w:rFonts w:ascii="Century Gothic" w:hAnsi="Century Gothic"/>
          <w:sz w:val="20"/>
        </w:rPr>
        <w:t>Manage workload on the expert desk, field</w:t>
      </w:r>
      <w:r w:rsidR="00E273BC">
        <w:rPr>
          <w:rFonts w:ascii="Century Gothic" w:hAnsi="Century Gothic"/>
          <w:sz w:val="20"/>
        </w:rPr>
        <w:t>,</w:t>
      </w:r>
      <w:r w:rsidRPr="00650F4E">
        <w:rPr>
          <w:rFonts w:ascii="Century Gothic" w:hAnsi="Century Gothic"/>
          <w:sz w:val="20"/>
        </w:rPr>
        <w:t xml:space="preserve"> and walk</w:t>
      </w:r>
      <w:r w:rsidR="00E273BC">
        <w:rPr>
          <w:rFonts w:ascii="Century Gothic" w:hAnsi="Century Gothic"/>
          <w:sz w:val="20"/>
        </w:rPr>
        <w:t>-</w:t>
      </w:r>
      <w:r w:rsidRPr="00650F4E">
        <w:rPr>
          <w:rFonts w:ascii="Century Gothic" w:hAnsi="Century Gothic"/>
          <w:sz w:val="20"/>
        </w:rPr>
        <w:t xml:space="preserve">in </w:t>
      </w:r>
      <w:proofErr w:type="spellStart"/>
      <w:r w:rsidRPr="00650F4E">
        <w:rPr>
          <w:rFonts w:ascii="Century Gothic" w:hAnsi="Century Gothic"/>
          <w:sz w:val="20"/>
        </w:rPr>
        <w:t>cent</w:t>
      </w:r>
      <w:r w:rsidR="00E273BC">
        <w:rPr>
          <w:rFonts w:ascii="Century Gothic" w:hAnsi="Century Gothic"/>
          <w:sz w:val="20"/>
        </w:rPr>
        <w:t>er</w:t>
      </w:r>
      <w:proofErr w:type="spellEnd"/>
      <w:r w:rsidR="00650F4E">
        <w:rPr>
          <w:rFonts w:ascii="Century Gothic" w:hAnsi="Century Gothic"/>
          <w:sz w:val="20"/>
        </w:rPr>
        <w:t xml:space="preserve"> teams</w:t>
      </w:r>
      <w:r w:rsidRPr="00650F4E">
        <w:rPr>
          <w:rFonts w:ascii="Century Gothic" w:hAnsi="Century Gothic"/>
          <w:sz w:val="20"/>
        </w:rPr>
        <w:t>.</w:t>
      </w:r>
    </w:p>
    <w:p w14:paraId="136D0AFF" w14:textId="1B989636" w:rsidR="008B7055" w:rsidRDefault="00F46396" w:rsidP="00795A9D">
      <w:pPr>
        <w:pStyle w:val="ListParagraph"/>
        <w:numPr>
          <w:ilvl w:val="0"/>
          <w:numId w:val="11"/>
        </w:numPr>
        <w:spacing w:after="0" w:line="276" w:lineRule="auto"/>
        <w:ind w:left="2268" w:hanging="567"/>
        <w:contextualSpacing w:val="0"/>
        <w:rPr>
          <w:rFonts w:ascii="Century Gothic" w:hAnsi="Century Gothic"/>
          <w:sz w:val="20"/>
        </w:rPr>
      </w:pPr>
      <w:r>
        <w:rPr>
          <w:rFonts w:ascii="Century Gothic" w:hAnsi="Century Gothic"/>
          <w:sz w:val="20"/>
        </w:rPr>
        <w:t>Partic</w:t>
      </w:r>
      <w:r w:rsidR="00E273BC">
        <w:rPr>
          <w:rFonts w:ascii="Century Gothic" w:hAnsi="Century Gothic"/>
          <w:sz w:val="20"/>
        </w:rPr>
        <w:t>i</w:t>
      </w:r>
      <w:r>
        <w:rPr>
          <w:rFonts w:ascii="Century Gothic" w:hAnsi="Century Gothic"/>
          <w:sz w:val="20"/>
        </w:rPr>
        <w:t>pate</w:t>
      </w:r>
      <w:r w:rsidR="00650F4E">
        <w:rPr>
          <w:rFonts w:ascii="Century Gothic" w:hAnsi="Century Gothic"/>
          <w:sz w:val="20"/>
        </w:rPr>
        <w:t xml:space="preserve"> in </w:t>
      </w:r>
      <w:r w:rsidR="00E273BC">
        <w:rPr>
          <w:rFonts w:ascii="Century Gothic" w:hAnsi="Century Gothic"/>
          <w:sz w:val="20"/>
        </w:rPr>
        <w:t>reviewing and setting</w:t>
      </w:r>
      <w:r w:rsidR="00650F4E">
        <w:rPr>
          <w:rFonts w:ascii="Century Gothic" w:hAnsi="Century Gothic"/>
          <w:sz w:val="20"/>
        </w:rPr>
        <w:t xml:space="preserve"> service level agreement (SLA) targets.</w:t>
      </w:r>
    </w:p>
    <w:p w14:paraId="011998A0" w14:textId="54F36FAC" w:rsidR="00F46396" w:rsidRPr="001661CC" w:rsidRDefault="00F46396" w:rsidP="00795A9D">
      <w:pPr>
        <w:pStyle w:val="ListParagraph"/>
        <w:numPr>
          <w:ilvl w:val="0"/>
          <w:numId w:val="11"/>
        </w:numPr>
        <w:spacing w:after="0" w:line="276" w:lineRule="auto"/>
        <w:ind w:left="2268" w:hanging="567"/>
        <w:contextualSpacing w:val="0"/>
        <w:rPr>
          <w:rFonts w:ascii="Century Gothic" w:hAnsi="Century Gothic"/>
          <w:sz w:val="20"/>
        </w:rPr>
      </w:pPr>
      <w:r>
        <w:rPr>
          <w:rFonts w:ascii="Century Gothic" w:hAnsi="Century Gothic"/>
          <w:sz w:val="20"/>
        </w:rPr>
        <w:t xml:space="preserve">Participate in the review of IT product and service </w:t>
      </w:r>
      <w:proofErr w:type="spellStart"/>
      <w:r>
        <w:rPr>
          <w:rFonts w:ascii="Century Gothic" w:hAnsi="Century Gothic"/>
          <w:sz w:val="20"/>
        </w:rPr>
        <w:t>catalog</w:t>
      </w:r>
      <w:r w:rsidR="00E273BC">
        <w:rPr>
          <w:rFonts w:ascii="Century Gothic" w:hAnsi="Century Gothic"/>
          <w:sz w:val="20"/>
        </w:rPr>
        <w:t>s</w:t>
      </w:r>
      <w:proofErr w:type="spellEnd"/>
      <w:r>
        <w:rPr>
          <w:rFonts w:ascii="Century Gothic" w:hAnsi="Century Gothic"/>
          <w:sz w:val="20"/>
        </w:rPr>
        <w:t>.</w:t>
      </w:r>
    </w:p>
    <w:p w14:paraId="64D6020D" w14:textId="77777777" w:rsidR="00F46396" w:rsidRDefault="00F46396" w:rsidP="00795A9D">
      <w:pPr>
        <w:pStyle w:val="ListParagraph"/>
        <w:spacing w:after="0" w:line="276" w:lineRule="auto"/>
        <w:ind w:left="2268"/>
        <w:contextualSpacing w:val="0"/>
        <w:rPr>
          <w:rFonts w:ascii="Century Gothic" w:hAnsi="Century Gothic"/>
          <w:sz w:val="20"/>
        </w:rPr>
      </w:pPr>
    </w:p>
    <w:p w14:paraId="0F1A1610" w14:textId="1C453AE3" w:rsidR="00C56E7D" w:rsidRPr="007A4A63" w:rsidRDefault="00C56E7D" w:rsidP="00795A9D">
      <w:pPr>
        <w:pStyle w:val="ListParagraph"/>
        <w:numPr>
          <w:ilvl w:val="2"/>
          <w:numId w:val="10"/>
        </w:numPr>
        <w:spacing w:after="0" w:line="276" w:lineRule="auto"/>
        <w:ind w:left="1701" w:hanging="567"/>
        <w:contextualSpacing w:val="0"/>
        <w:rPr>
          <w:rFonts w:ascii="Century Gothic" w:hAnsi="Century Gothic"/>
          <w:bCs/>
          <w:sz w:val="20"/>
        </w:rPr>
      </w:pPr>
      <w:r>
        <w:rPr>
          <w:rFonts w:ascii="Century Gothic" w:hAnsi="Century Gothic"/>
          <w:bCs/>
          <w:sz w:val="20"/>
        </w:rPr>
        <w:t>Incident Management</w:t>
      </w:r>
      <w:r w:rsidR="00F46396">
        <w:rPr>
          <w:rFonts w:ascii="Century Gothic" w:hAnsi="Century Gothic"/>
          <w:bCs/>
          <w:sz w:val="20"/>
        </w:rPr>
        <w:t xml:space="preserve"> and Troubleshooting</w:t>
      </w:r>
      <w:r w:rsidRPr="007A4A63">
        <w:rPr>
          <w:rFonts w:ascii="Century Gothic" w:hAnsi="Century Gothic"/>
          <w:bCs/>
          <w:sz w:val="20"/>
        </w:rPr>
        <w:t xml:space="preserve">: </w:t>
      </w:r>
    </w:p>
    <w:p w14:paraId="403C6722" w14:textId="5806C881" w:rsidR="00884840" w:rsidRDefault="00884840" w:rsidP="00795A9D">
      <w:pPr>
        <w:pStyle w:val="ListParagraph"/>
        <w:numPr>
          <w:ilvl w:val="0"/>
          <w:numId w:val="12"/>
        </w:numPr>
        <w:spacing w:after="0" w:line="276" w:lineRule="auto"/>
        <w:ind w:left="2268" w:hanging="567"/>
        <w:contextualSpacing w:val="0"/>
        <w:rPr>
          <w:rFonts w:ascii="Century Gothic" w:hAnsi="Century Gothic"/>
          <w:sz w:val="20"/>
        </w:rPr>
      </w:pPr>
      <w:r>
        <w:rPr>
          <w:rFonts w:ascii="Century Gothic" w:hAnsi="Century Gothic"/>
          <w:sz w:val="20"/>
        </w:rPr>
        <w:t>High-level understanding of analysis and troubleshoot</w:t>
      </w:r>
      <w:r w:rsidR="00E273BC">
        <w:rPr>
          <w:rFonts w:ascii="Century Gothic" w:hAnsi="Century Gothic"/>
          <w:sz w:val="20"/>
        </w:rPr>
        <w:t>ing</w:t>
      </w:r>
      <w:r>
        <w:rPr>
          <w:rFonts w:ascii="Century Gothic" w:hAnsi="Century Gothic"/>
          <w:sz w:val="20"/>
        </w:rPr>
        <w:t>,</w:t>
      </w:r>
      <w:r w:rsidR="00795A9D">
        <w:rPr>
          <w:rFonts w:ascii="Century Gothic" w:hAnsi="Century Gothic"/>
          <w:sz w:val="20"/>
        </w:rPr>
        <w:t xml:space="preserve"> </w:t>
      </w:r>
      <w:r>
        <w:rPr>
          <w:rFonts w:ascii="Century Gothic" w:hAnsi="Century Gothic"/>
          <w:sz w:val="20"/>
        </w:rPr>
        <w:t>and resolv</w:t>
      </w:r>
      <w:r w:rsidR="00E273BC">
        <w:rPr>
          <w:rFonts w:ascii="Century Gothic" w:hAnsi="Century Gothic"/>
          <w:sz w:val="20"/>
        </w:rPr>
        <w:t>ing</w:t>
      </w:r>
      <w:r>
        <w:rPr>
          <w:rFonts w:ascii="Century Gothic" w:hAnsi="Century Gothic"/>
          <w:sz w:val="20"/>
        </w:rPr>
        <w:t xml:space="preserve"> incidences</w:t>
      </w:r>
      <w:r w:rsidR="00795A9D">
        <w:rPr>
          <w:rFonts w:ascii="Century Gothic" w:hAnsi="Century Gothic"/>
          <w:sz w:val="20"/>
        </w:rPr>
        <w:t>.</w:t>
      </w:r>
    </w:p>
    <w:p w14:paraId="3D35AB83" w14:textId="42547B44" w:rsidR="00F46396" w:rsidRPr="00F46396" w:rsidRDefault="00F46396" w:rsidP="00795A9D">
      <w:pPr>
        <w:pStyle w:val="ListParagraph"/>
        <w:numPr>
          <w:ilvl w:val="0"/>
          <w:numId w:val="12"/>
        </w:numPr>
        <w:spacing w:after="0" w:line="276" w:lineRule="auto"/>
        <w:ind w:left="2268" w:hanging="567"/>
        <w:contextualSpacing w:val="0"/>
        <w:rPr>
          <w:rFonts w:ascii="Century Gothic" w:hAnsi="Century Gothic"/>
          <w:sz w:val="20"/>
        </w:rPr>
      </w:pPr>
      <w:r w:rsidRPr="00F46396">
        <w:rPr>
          <w:rFonts w:ascii="Century Gothic" w:hAnsi="Century Gothic"/>
          <w:sz w:val="20"/>
        </w:rPr>
        <w:t>Setup and configure ICT equipment</w:t>
      </w:r>
      <w:r w:rsidR="00E273BC">
        <w:rPr>
          <w:rFonts w:ascii="Century Gothic" w:hAnsi="Century Gothic"/>
          <w:sz w:val="20"/>
        </w:rPr>
        <w:t>, including</w:t>
      </w:r>
      <w:r w:rsidRPr="00F46396">
        <w:rPr>
          <w:rFonts w:ascii="Century Gothic" w:hAnsi="Century Gothic"/>
          <w:sz w:val="20"/>
        </w:rPr>
        <w:t xml:space="preserve"> computers, audio visual, </w:t>
      </w:r>
      <w:r w:rsidR="00E67F15">
        <w:rPr>
          <w:rFonts w:ascii="Century Gothic" w:hAnsi="Century Gothic"/>
          <w:sz w:val="20"/>
        </w:rPr>
        <w:t>p</w:t>
      </w:r>
      <w:r w:rsidR="00E67F15" w:rsidRPr="00E67F15">
        <w:rPr>
          <w:rFonts w:ascii="Century Gothic" w:hAnsi="Century Gothic"/>
          <w:sz w:val="20"/>
        </w:rPr>
        <w:t xml:space="preserve">rinters, </w:t>
      </w:r>
      <w:r w:rsidR="00E67F15">
        <w:rPr>
          <w:rFonts w:ascii="Century Gothic" w:hAnsi="Century Gothic"/>
          <w:sz w:val="20"/>
        </w:rPr>
        <w:t>r</w:t>
      </w:r>
      <w:r w:rsidR="00E67F15" w:rsidRPr="00E67F15">
        <w:rPr>
          <w:rFonts w:ascii="Century Gothic" w:hAnsi="Century Gothic"/>
          <w:sz w:val="20"/>
        </w:rPr>
        <w:t xml:space="preserve">outers, </w:t>
      </w:r>
      <w:r w:rsidR="00B94B06">
        <w:rPr>
          <w:rFonts w:ascii="Century Gothic" w:hAnsi="Century Gothic"/>
          <w:sz w:val="20"/>
        </w:rPr>
        <w:t xml:space="preserve">network points, </w:t>
      </w:r>
      <w:r w:rsidR="00E67F15">
        <w:rPr>
          <w:rFonts w:ascii="Century Gothic" w:hAnsi="Century Gothic"/>
          <w:sz w:val="20"/>
        </w:rPr>
        <w:t>network s</w:t>
      </w:r>
      <w:r w:rsidR="00E67F15" w:rsidRPr="00E67F15">
        <w:rPr>
          <w:rFonts w:ascii="Century Gothic" w:hAnsi="Century Gothic"/>
          <w:sz w:val="20"/>
        </w:rPr>
        <w:t>witches, Wi-Fi access points,</w:t>
      </w:r>
      <w:r w:rsidR="00B94B06">
        <w:rPr>
          <w:rFonts w:ascii="Century Gothic" w:hAnsi="Century Gothic"/>
          <w:sz w:val="20"/>
        </w:rPr>
        <w:t xml:space="preserve"> surveillance cameras,</w:t>
      </w:r>
      <w:r w:rsidRPr="00F46396">
        <w:rPr>
          <w:rFonts w:ascii="Century Gothic" w:hAnsi="Century Gothic"/>
          <w:sz w:val="20"/>
        </w:rPr>
        <w:t xml:space="preserve"> </w:t>
      </w:r>
      <w:r w:rsidR="00B94B06">
        <w:rPr>
          <w:rFonts w:ascii="Century Gothic" w:hAnsi="Century Gothic"/>
          <w:sz w:val="20"/>
        </w:rPr>
        <w:t xml:space="preserve">telephony system (PABX), </w:t>
      </w:r>
      <w:r w:rsidRPr="00F46396">
        <w:rPr>
          <w:rFonts w:ascii="Century Gothic" w:hAnsi="Century Gothic"/>
          <w:sz w:val="20"/>
        </w:rPr>
        <w:t>etc.</w:t>
      </w:r>
    </w:p>
    <w:p w14:paraId="17C653F3" w14:textId="3457117D" w:rsidR="00F46396" w:rsidRPr="00F46396" w:rsidRDefault="00F46396" w:rsidP="00795A9D">
      <w:pPr>
        <w:pStyle w:val="ListParagraph"/>
        <w:numPr>
          <w:ilvl w:val="0"/>
          <w:numId w:val="12"/>
        </w:numPr>
        <w:spacing w:after="0" w:line="276" w:lineRule="auto"/>
        <w:ind w:left="2268" w:hanging="567"/>
        <w:contextualSpacing w:val="0"/>
        <w:rPr>
          <w:rFonts w:ascii="Century Gothic" w:hAnsi="Century Gothic"/>
          <w:sz w:val="20"/>
        </w:rPr>
      </w:pPr>
      <w:r w:rsidRPr="00F46396">
        <w:rPr>
          <w:rFonts w:ascii="Century Gothic" w:hAnsi="Century Gothic"/>
          <w:sz w:val="20"/>
        </w:rPr>
        <w:t xml:space="preserve">Install and configure systems and applications in support of </w:t>
      </w:r>
      <w:r>
        <w:rPr>
          <w:rFonts w:ascii="Century Gothic" w:hAnsi="Century Gothic"/>
          <w:sz w:val="20"/>
        </w:rPr>
        <w:t>user</w:t>
      </w:r>
      <w:r w:rsidRPr="00F46396">
        <w:rPr>
          <w:rFonts w:ascii="Century Gothic" w:hAnsi="Century Gothic"/>
          <w:sz w:val="20"/>
        </w:rPr>
        <w:t xml:space="preserve"> operations.</w:t>
      </w:r>
    </w:p>
    <w:p w14:paraId="6BD2BFEF" w14:textId="0065BE5F" w:rsidR="00C56E7D" w:rsidRDefault="00C56E7D" w:rsidP="00795A9D">
      <w:pPr>
        <w:pStyle w:val="ListParagraph"/>
        <w:numPr>
          <w:ilvl w:val="0"/>
          <w:numId w:val="12"/>
        </w:numPr>
        <w:spacing w:after="0" w:line="276" w:lineRule="auto"/>
        <w:ind w:left="2268" w:hanging="567"/>
        <w:contextualSpacing w:val="0"/>
        <w:rPr>
          <w:rFonts w:ascii="Century Gothic" w:hAnsi="Century Gothic"/>
          <w:sz w:val="20"/>
        </w:rPr>
      </w:pPr>
      <w:r>
        <w:rPr>
          <w:rFonts w:ascii="Century Gothic" w:hAnsi="Century Gothic"/>
          <w:sz w:val="20"/>
        </w:rPr>
        <w:t>Ensure incidences are correctly captured, resolved, and closed.</w:t>
      </w:r>
    </w:p>
    <w:p w14:paraId="2B6F2D63" w14:textId="6BFA4BF0" w:rsidR="00C56E7D" w:rsidRPr="00C56E7D" w:rsidRDefault="001A3D82" w:rsidP="00795A9D">
      <w:pPr>
        <w:pStyle w:val="ListParagraph"/>
        <w:numPr>
          <w:ilvl w:val="0"/>
          <w:numId w:val="12"/>
        </w:numPr>
        <w:spacing w:after="0" w:line="276" w:lineRule="auto"/>
        <w:ind w:left="2268" w:hanging="567"/>
        <w:contextualSpacing w:val="0"/>
        <w:rPr>
          <w:rFonts w:ascii="Century Gothic" w:hAnsi="Century Gothic"/>
          <w:sz w:val="20"/>
        </w:rPr>
      </w:pPr>
      <w:r>
        <w:rPr>
          <w:rFonts w:ascii="Century Gothic" w:hAnsi="Century Gothic"/>
          <w:sz w:val="20"/>
        </w:rPr>
        <w:t>H</w:t>
      </w:r>
      <w:r w:rsidR="00C56E7D" w:rsidRPr="00C56E7D">
        <w:rPr>
          <w:rFonts w:ascii="Century Gothic" w:hAnsi="Century Gothic"/>
          <w:sz w:val="20"/>
        </w:rPr>
        <w:t xml:space="preserve">andle </w:t>
      </w:r>
      <w:r w:rsidR="00C56E7D">
        <w:rPr>
          <w:rFonts w:ascii="Century Gothic" w:hAnsi="Century Gothic"/>
          <w:sz w:val="20"/>
        </w:rPr>
        <w:t>complex</w:t>
      </w:r>
      <w:r>
        <w:rPr>
          <w:rFonts w:ascii="Century Gothic" w:hAnsi="Century Gothic"/>
          <w:sz w:val="20"/>
        </w:rPr>
        <w:t xml:space="preserve"> and high</w:t>
      </w:r>
      <w:r w:rsidR="00E273BC">
        <w:rPr>
          <w:rFonts w:ascii="Century Gothic" w:hAnsi="Century Gothic"/>
          <w:sz w:val="20"/>
        </w:rPr>
        <w:t>-</w:t>
      </w:r>
      <w:r>
        <w:rPr>
          <w:rFonts w:ascii="Century Gothic" w:hAnsi="Century Gothic"/>
          <w:sz w:val="20"/>
        </w:rPr>
        <w:t>priority</w:t>
      </w:r>
      <w:r w:rsidR="00C56E7D">
        <w:rPr>
          <w:rFonts w:ascii="Century Gothic" w:hAnsi="Century Gothic"/>
          <w:sz w:val="20"/>
        </w:rPr>
        <w:t xml:space="preserve"> inciden</w:t>
      </w:r>
      <w:r w:rsidR="00E273BC">
        <w:rPr>
          <w:rFonts w:ascii="Century Gothic" w:hAnsi="Century Gothic"/>
          <w:sz w:val="20"/>
        </w:rPr>
        <w:t>t</w:t>
      </w:r>
      <w:r w:rsidR="00C56E7D">
        <w:rPr>
          <w:rFonts w:ascii="Century Gothic" w:hAnsi="Century Gothic"/>
          <w:sz w:val="20"/>
        </w:rPr>
        <w:t>s</w:t>
      </w:r>
      <w:r>
        <w:rPr>
          <w:rFonts w:ascii="Century Gothic" w:hAnsi="Century Gothic"/>
          <w:sz w:val="20"/>
        </w:rPr>
        <w:t xml:space="preserve">, and </w:t>
      </w:r>
      <w:r w:rsidRPr="00C56E7D">
        <w:rPr>
          <w:rFonts w:ascii="Century Gothic" w:hAnsi="Century Gothic"/>
          <w:sz w:val="20"/>
        </w:rPr>
        <w:t xml:space="preserve">resolve </w:t>
      </w:r>
      <w:r w:rsidR="00C56E7D">
        <w:rPr>
          <w:rFonts w:ascii="Century Gothic" w:hAnsi="Century Gothic"/>
          <w:sz w:val="20"/>
        </w:rPr>
        <w:t xml:space="preserve">customer </w:t>
      </w:r>
      <w:r>
        <w:rPr>
          <w:rFonts w:ascii="Century Gothic" w:hAnsi="Century Gothic"/>
          <w:sz w:val="20"/>
        </w:rPr>
        <w:t>complain</w:t>
      </w:r>
      <w:r w:rsidR="00F46396">
        <w:rPr>
          <w:rFonts w:ascii="Century Gothic" w:hAnsi="Century Gothic"/>
          <w:sz w:val="20"/>
        </w:rPr>
        <w:t>t</w:t>
      </w:r>
      <w:r>
        <w:rPr>
          <w:rFonts w:ascii="Century Gothic" w:hAnsi="Century Gothic"/>
          <w:sz w:val="20"/>
        </w:rPr>
        <w:t>s.</w:t>
      </w:r>
      <w:r w:rsidR="00C56E7D" w:rsidRPr="00C56E7D">
        <w:rPr>
          <w:rFonts w:ascii="Century Gothic" w:hAnsi="Century Gothic"/>
          <w:sz w:val="20"/>
        </w:rPr>
        <w:t xml:space="preserve"> </w:t>
      </w:r>
    </w:p>
    <w:p w14:paraId="277862CB" w14:textId="1010B639" w:rsidR="00C56E7D" w:rsidRDefault="00C56E7D" w:rsidP="00795A9D">
      <w:pPr>
        <w:pStyle w:val="ListParagraph"/>
        <w:numPr>
          <w:ilvl w:val="0"/>
          <w:numId w:val="12"/>
        </w:numPr>
        <w:spacing w:after="0" w:line="276" w:lineRule="auto"/>
        <w:ind w:left="2268" w:hanging="567"/>
        <w:contextualSpacing w:val="0"/>
        <w:rPr>
          <w:rFonts w:ascii="Century Gothic" w:hAnsi="Century Gothic"/>
          <w:sz w:val="20"/>
        </w:rPr>
      </w:pPr>
      <w:r>
        <w:rPr>
          <w:rFonts w:ascii="Century Gothic" w:hAnsi="Century Gothic"/>
          <w:sz w:val="20"/>
        </w:rPr>
        <w:t>Manage escalation</w:t>
      </w:r>
      <w:r w:rsidR="001A3D82">
        <w:rPr>
          <w:rFonts w:ascii="Century Gothic" w:hAnsi="Century Gothic"/>
          <w:sz w:val="20"/>
        </w:rPr>
        <w:t>s</w:t>
      </w:r>
      <w:r>
        <w:rPr>
          <w:rFonts w:ascii="Century Gothic" w:hAnsi="Century Gothic"/>
          <w:sz w:val="20"/>
        </w:rPr>
        <w:t xml:space="preserve"> and ensure that they are resolved and closed.</w:t>
      </w:r>
    </w:p>
    <w:p w14:paraId="1413E656" w14:textId="77777777" w:rsidR="00C56E7D" w:rsidRPr="003B0FC7" w:rsidRDefault="00C56E7D" w:rsidP="00795A9D">
      <w:pPr>
        <w:pStyle w:val="ListParagraph"/>
        <w:spacing w:after="0" w:line="276" w:lineRule="auto"/>
        <w:ind w:left="2268"/>
        <w:contextualSpacing w:val="0"/>
        <w:rPr>
          <w:rFonts w:ascii="Century Gothic" w:hAnsi="Century Gothic"/>
          <w:sz w:val="20"/>
        </w:rPr>
      </w:pPr>
    </w:p>
    <w:p w14:paraId="31A9E055" w14:textId="7C4032CA" w:rsidR="007A4A63" w:rsidRPr="007A4A63" w:rsidRDefault="008B7055" w:rsidP="00795A9D">
      <w:pPr>
        <w:pStyle w:val="ListParagraph"/>
        <w:numPr>
          <w:ilvl w:val="2"/>
          <w:numId w:val="10"/>
        </w:numPr>
        <w:spacing w:after="0" w:line="276" w:lineRule="auto"/>
        <w:ind w:left="1701" w:hanging="567"/>
        <w:contextualSpacing w:val="0"/>
        <w:rPr>
          <w:rFonts w:ascii="Century Gothic" w:hAnsi="Century Gothic"/>
          <w:bCs/>
          <w:sz w:val="20"/>
        </w:rPr>
      </w:pPr>
      <w:r w:rsidRPr="007A4A63">
        <w:rPr>
          <w:rFonts w:ascii="Century Gothic" w:hAnsi="Century Gothic"/>
          <w:bCs/>
          <w:sz w:val="20"/>
        </w:rPr>
        <w:t>Service Pe</w:t>
      </w:r>
      <w:r w:rsidR="00C56E7D">
        <w:rPr>
          <w:rFonts w:ascii="Century Gothic" w:hAnsi="Century Gothic"/>
          <w:bCs/>
          <w:sz w:val="20"/>
        </w:rPr>
        <w:t>r</w:t>
      </w:r>
      <w:r w:rsidRPr="007A4A63">
        <w:rPr>
          <w:rFonts w:ascii="Century Gothic" w:hAnsi="Century Gothic"/>
          <w:bCs/>
          <w:sz w:val="20"/>
        </w:rPr>
        <w:t>fo</w:t>
      </w:r>
      <w:r w:rsidR="00E273BC">
        <w:rPr>
          <w:rFonts w:ascii="Century Gothic" w:hAnsi="Century Gothic"/>
          <w:bCs/>
          <w:sz w:val="20"/>
        </w:rPr>
        <w:t>r</w:t>
      </w:r>
      <w:r w:rsidRPr="007A4A63">
        <w:rPr>
          <w:rFonts w:ascii="Century Gothic" w:hAnsi="Century Gothic"/>
          <w:bCs/>
          <w:sz w:val="20"/>
        </w:rPr>
        <w:t xml:space="preserve">mance Monitoring and Control: </w:t>
      </w:r>
    </w:p>
    <w:p w14:paraId="1AB20FA1" w14:textId="7FD692FE" w:rsidR="00C56E7D" w:rsidRPr="00C56E7D" w:rsidRDefault="00C56E7D" w:rsidP="00795A9D">
      <w:pPr>
        <w:pStyle w:val="ListParagraph"/>
        <w:numPr>
          <w:ilvl w:val="0"/>
          <w:numId w:val="13"/>
        </w:numPr>
        <w:spacing w:after="0" w:line="276" w:lineRule="auto"/>
        <w:ind w:left="2268" w:hanging="567"/>
        <w:contextualSpacing w:val="0"/>
        <w:rPr>
          <w:rFonts w:ascii="Century Gothic" w:hAnsi="Century Gothic"/>
          <w:sz w:val="20"/>
        </w:rPr>
      </w:pPr>
      <w:r w:rsidRPr="00C56E7D">
        <w:rPr>
          <w:rFonts w:ascii="Century Gothic" w:hAnsi="Century Gothic"/>
          <w:sz w:val="20"/>
        </w:rPr>
        <w:t xml:space="preserve">Ensure </w:t>
      </w:r>
      <w:r>
        <w:rPr>
          <w:rFonts w:ascii="Century Gothic" w:hAnsi="Century Gothic"/>
          <w:sz w:val="20"/>
        </w:rPr>
        <w:t>user support</w:t>
      </w:r>
      <w:r w:rsidRPr="00C56E7D">
        <w:rPr>
          <w:rFonts w:ascii="Century Gothic" w:hAnsi="Century Gothic"/>
          <w:sz w:val="20"/>
        </w:rPr>
        <w:t xml:space="preserve"> operations are running smoothly.</w:t>
      </w:r>
    </w:p>
    <w:p w14:paraId="61B62638" w14:textId="27D21A96" w:rsidR="006331CA" w:rsidRDefault="008B7055" w:rsidP="00795A9D">
      <w:pPr>
        <w:pStyle w:val="ListParagraph"/>
        <w:numPr>
          <w:ilvl w:val="0"/>
          <w:numId w:val="13"/>
        </w:numPr>
        <w:spacing w:after="0" w:line="276" w:lineRule="auto"/>
        <w:ind w:left="2268" w:hanging="567"/>
        <w:contextualSpacing w:val="0"/>
        <w:rPr>
          <w:rFonts w:ascii="Century Gothic" w:hAnsi="Century Gothic"/>
          <w:sz w:val="20"/>
        </w:rPr>
      </w:pPr>
      <w:r>
        <w:rPr>
          <w:rFonts w:ascii="Century Gothic" w:hAnsi="Century Gothic"/>
          <w:sz w:val="20"/>
        </w:rPr>
        <w:t xml:space="preserve">Monitor service performance by identifying incident records </w:t>
      </w:r>
      <w:r w:rsidR="00E273BC">
        <w:rPr>
          <w:rFonts w:ascii="Century Gothic" w:hAnsi="Century Gothic"/>
          <w:sz w:val="20"/>
        </w:rPr>
        <w:t>on the verge of falling outside of the service level agreement (SLA) targets and ensure</w:t>
      </w:r>
      <w:r>
        <w:rPr>
          <w:rFonts w:ascii="Century Gothic" w:hAnsi="Century Gothic"/>
          <w:sz w:val="20"/>
        </w:rPr>
        <w:t xml:space="preserve"> corrective action is taken. </w:t>
      </w:r>
    </w:p>
    <w:p w14:paraId="331507E6" w14:textId="2E6FAA27" w:rsidR="00D12045" w:rsidRDefault="008B7055" w:rsidP="00795A9D">
      <w:pPr>
        <w:pStyle w:val="ListParagraph"/>
        <w:numPr>
          <w:ilvl w:val="0"/>
          <w:numId w:val="13"/>
        </w:numPr>
        <w:spacing w:after="0" w:line="276" w:lineRule="auto"/>
        <w:ind w:left="2268" w:hanging="567"/>
        <w:contextualSpacing w:val="0"/>
        <w:rPr>
          <w:rFonts w:ascii="Century Gothic" w:hAnsi="Century Gothic"/>
          <w:sz w:val="20"/>
        </w:rPr>
      </w:pPr>
      <w:r>
        <w:rPr>
          <w:rFonts w:ascii="Century Gothic" w:hAnsi="Century Gothic"/>
          <w:sz w:val="20"/>
        </w:rPr>
        <w:t>Ensure that high</w:t>
      </w:r>
      <w:r w:rsidR="00E273BC">
        <w:rPr>
          <w:rFonts w:ascii="Century Gothic" w:hAnsi="Century Gothic"/>
          <w:sz w:val="20"/>
        </w:rPr>
        <w:t>-</w:t>
      </w:r>
      <w:r>
        <w:rPr>
          <w:rFonts w:ascii="Century Gothic" w:hAnsi="Century Gothic"/>
          <w:sz w:val="20"/>
        </w:rPr>
        <w:t>priority inciden</w:t>
      </w:r>
      <w:r w:rsidR="00E273BC">
        <w:rPr>
          <w:rFonts w:ascii="Century Gothic" w:hAnsi="Century Gothic"/>
          <w:sz w:val="20"/>
        </w:rPr>
        <w:t>t</w:t>
      </w:r>
      <w:r>
        <w:rPr>
          <w:rFonts w:ascii="Century Gothic" w:hAnsi="Century Gothic"/>
          <w:sz w:val="20"/>
        </w:rPr>
        <w:t>s</w:t>
      </w:r>
      <w:r w:rsidR="00E273BC">
        <w:rPr>
          <w:rFonts w:ascii="Century Gothic" w:hAnsi="Century Gothic"/>
          <w:sz w:val="20"/>
        </w:rPr>
        <w:t>,</w:t>
      </w:r>
      <w:r>
        <w:rPr>
          <w:rFonts w:ascii="Century Gothic" w:hAnsi="Century Gothic"/>
          <w:sz w:val="20"/>
        </w:rPr>
        <w:t xml:space="preserve"> such </w:t>
      </w:r>
      <w:r w:rsidR="00E273BC">
        <w:rPr>
          <w:rFonts w:ascii="Century Gothic" w:hAnsi="Century Gothic"/>
          <w:sz w:val="20"/>
        </w:rPr>
        <w:t xml:space="preserve">as </w:t>
      </w:r>
      <w:r>
        <w:rPr>
          <w:rFonts w:ascii="Century Gothic" w:hAnsi="Century Gothic"/>
          <w:sz w:val="20"/>
        </w:rPr>
        <w:t>cybersecurity</w:t>
      </w:r>
      <w:r w:rsidR="00D12045">
        <w:rPr>
          <w:rFonts w:ascii="Century Gothic" w:hAnsi="Century Gothic"/>
          <w:sz w:val="20"/>
        </w:rPr>
        <w:t>-</w:t>
      </w:r>
      <w:r>
        <w:rPr>
          <w:rFonts w:ascii="Century Gothic" w:hAnsi="Century Gothic"/>
          <w:sz w:val="20"/>
        </w:rPr>
        <w:t>related inciden</w:t>
      </w:r>
      <w:r w:rsidR="00E273BC">
        <w:rPr>
          <w:rFonts w:ascii="Century Gothic" w:hAnsi="Century Gothic"/>
          <w:sz w:val="20"/>
        </w:rPr>
        <w:t>t</w:t>
      </w:r>
      <w:r>
        <w:rPr>
          <w:rFonts w:ascii="Century Gothic" w:hAnsi="Century Gothic"/>
          <w:sz w:val="20"/>
        </w:rPr>
        <w:t>s</w:t>
      </w:r>
      <w:r w:rsidR="00E273BC">
        <w:rPr>
          <w:rFonts w:ascii="Century Gothic" w:hAnsi="Century Gothic"/>
          <w:sz w:val="20"/>
        </w:rPr>
        <w:t>,</w:t>
      </w:r>
      <w:r>
        <w:rPr>
          <w:rFonts w:ascii="Century Gothic" w:hAnsi="Century Gothic"/>
          <w:sz w:val="20"/>
        </w:rPr>
        <w:t xml:space="preserve"> are escalated according</w:t>
      </w:r>
      <w:r w:rsidR="00E273BC">
        <w:rPr>
          <w:rFonts w:ascii="Century Gothic" w:hAnsi="Century Gothic"/>
          <w:sz w:val="20"/>
        </w:rPr>
        <w:t>l</w:t>
      </w:r>
      <w:r>
        <w:rPr>
          <w:rFonts w:ascii="Century Gothic" w:hAnsi="Century Gothic"/>
          <w:sz w:val="20"/>
        </w:rPr>
        <w:t xml:space="preserve">y. </w:t>
      </w:r>
    </w:p>
    <w:p w14:paraId="5B000BDF" w14:textId="4288165C" w:rsidR="00D12045" w:rsidRDefault="00650F4E" w:rsidP="00795A9D">
      <w:pPr>
        <w:pStyle w:val="ListParagraph"/>
        <w:numPr>
          <w:ilvl w:val="0"/>
          <w:numId w:val="13"/>
        </w:numPr>
        <w:spacing w:after="0" w:line="276" w:lineRule="auto"/>
        <w:ind w:left="2268" w:hanging="567"/>
        <w:contextualSpacing w:val="0"/>
        <w:rPr>
          <w:rFonts w:ascii="Century Gothic" w:hAnsi="Century Gothic"/>
          <w:sz w:val="20"/>
        </w:rPr>
      </w:pPr>
      <w:r>
        <w:rPr>
          <w:rFonts w:ascii="Century Gothic" w:hAnsi="Century Gothic"/>
          <w:sz w:val="20"/>
        </w:rPr>
        <w:t>Monitor staff performance against SLA targets and implement corrective action.</w:t>
      </w:r>
      <w:r w:rsidR="007A4A63">
        <w:rPr>
          <w:rFonts w:ascii="Century Gothic" w:hAnsi="Century Gothic"/>
          <w:sz w:val="20"/>
        </w:rPr>
        <w:t xml:space="preserve"> </w:t>
      </w:r>
    </w:p>
    <w:p w14:paraId="0C638F88" w14:textId="77777777" w:rsidR="00D12045" w:rsidRDefault="007A4A63" w:rsidP="00795A9D">
      <w:pPr>
        <w:pStyle w:val="ListParagraph"/>
        <w:numPr>
          <w:ilvl w:val="0"/>
          <w:numId w:val="13"/>
        </w:numPr>
        <w:spacing w:after="0" w:line="276" w:lineRule="auto"/>
        <w:ind w:left="2268" w:hanging="567"/>
        <w:contextualSpacing w:val="0"/>
        <w:rPr>
          <w:rFonts w:ascii="Century Gothic" w:hAnsi="Century Gothic"/>
          <w:sz w:val="20"/>
        </w:rPr>
      </w:pPr>
      <w:r>
        <w:rPr>
          <w:rFonts w:ascii="Century Gothic" w:hAnsi="Century Gothic"/>
          <w:sz w:val="20"/>
        </w:rPr>
        <w:t>Close resolved calls by conducting sample verification with customers.</w:t>
      </w:r>
      <w:r w:rsidR="00C56E7D">
        <w:rPr>
          <w:rFonts w:ascii="Century Gothic" w:hAnsi="Century Gothic"/>
          <w:sz w:val="20"/>
        </w:rPr>
        <w:t xml:space="preserve"> </w:t>
      </w:r>
    </w:p>
    <w:p w14:paraId="57C24316" w14:textId="73780223" w:rsidR="003B0FC7" w:rsidRDefault="00C56E7D" w:rsidP="00795A9D">
      <w:pPr>
        <w:pStyle w:val="ListParagraph"/>
        <w:numPr>
          <w:ilvl w:val="0"/>
          <w:numId w:val="13"/>
        </w:numPr>
        <w:spacing w:after="0" w:line="276" w:lineRule="auto"/>
        <w:ind w:left="2268" w:hanging="567"/>
        <w:contextualSpacing w:val="0"/>
        <w:rPr>
          <w:rFonts w:ascii="Century Gothic" w:hAnsi="Century Gothic"/>
          <w:sz w:val="20"/>
        </w:rPr>
      </w:pPr>
      <w:r>
        <w:rPr>
          <w:rFonts w:ascii="Century Gothic" w:hAnsi="Century Gothic"/>
          <w:sz w:val="20"/>
        </w:rPr>
        <w:t xml:space="preserve">Perform periodic </w:t>
      </w:r>
      <w:r w:rsidR="00E273BC">
        <w:rPr>
          <w:rFonts w:ascii="Century Gothic" w:hAnsi="Century Gothic"/>
          <w:sz w:val="20"/>
        </w:rPr>
        <w:t>user feedback reviews and ensure</w:t>
      </w:r>
      <w:r>
        <w:rPr>
          <w:rFonts w:ascii="Century Gothic" w:hAnsi="Century Gothic"/>
          <w:sz w:val="20"/>
        </w:rPr>
        <w:t xml:space="preserve"> corrective action is taken to address negative feedback.</w:t>
      </w:r>
    </w:p>
    <w:p w14:paraId="4AC473EC" w14:textId="77777777" w:rsidR="00650F4E" w:rsidRDefault="00650F4E" w:rsidP="00795A9D">
      <w:pPr>
        <w:pStyle w:val="ListParagraph"/>
        <w:spacing w:after="0" w:line="276" w:lineRule="auto"/>
        <w:ind w:left="714"/>
        <w:contextualSpacing w:val="0"/>
        <w:rPr>
          <w:rFonts w:ascii="Century Gothic" w:hAnsi="Century Gothic"/>
          <w:sz w:val="20"/>
        </w:rPr>
      </w:pPr>
    </w:p>
    <w:p w14:paraId="767FCDB1" w14:textId="77777777" w:rsidR="00B94B06" w:rsidRDefault="00B94B06" w:rsidP="00795A9D">
      <w:pPr>
        <w:pStyle w:val="ListParagraph"/>
        <w:spacing w:after="0" w:line="276" w:lineRule="auto"/>
        <w:ind w:left="714"/>
        <w:contextualSpacing w:val="0"/>
        <w:rPr>
          <w:rFonts w:ascii="Century Gothic" w:hAnsi="Century Gothic"/>
          <w:sz w:val="20"/>
        </w:rPr>
      </w:pPr>
    </w:p>
    <w:p w14:paraId="1CED4671" w14:textId="51BE3F00" w:rsidR="003B0FC7" w:rsidRPr="007A4A63" w:rsidRDefault="008B7055" w:rsidP="00795A9D">
      <w:pPr>
        <w:pStyle w:val="ListParagraph"/>
        <w:numPr>
          <w:ilvl w:val="1"/>
          <w:numId w:val="10"/>
        </w:numPr>
        <w:spacing w:after="0" w:line="276" w:lineRule="auto"/>
        <w:ind w:left="1134" w:hanging="567"/>
        <w:contextualSpacing w:val="0"/>
        <w:rPr>
          <w:rFonts w:ascii="Century Gothic" w:hAnsi="Century Gothic"/>
          <w:b/>
          <w:sz w:val="20"/>
        </w:rPr>
      </w:pPr>
      <w:r w:rsidRPr="007A4A63">
        <w:rPr>
          <w:rFonts w:ascii="Century Gothic" w:hAnsi="Century Gothic"/>
          <w:b/>
          <w:sz w:val="20"/>
        </w:rPr>
        <w:t>Customer/Stakeholder Relationship Management</w:t>
      </w:r>
      <w:r w:rsidR="003B0FC7" w:rsidRPr="007A4A63">
        <w:rPr>
          <w:rFonts w:ascii="Century Gothic" w:hAnsi="Century Gothic"/>
          <w:b/>
          <w:sz w:val="20"/>
        </w:rPr>
        <w:t xml:space="preserve"> </w:t>
      </w:r>
      <w:r w:rsidR="001661CC">
        <w:rPr>
          <w:rFonts w:ascii="Century Gothic" w:hAnsi="Century Gothic"/>
          <w:b/>
          <w:sz w:val="20"/>
        </w:rPr>
        <w:t xml:space="preserve">and Consulting </w:t>
      </w:r>
      <w:r w:rsidR="003B0FC7" w:rsidRPr="007A4A63">
        <w:rPr>
          <w:rFonts w:ascii="Century Gothic" w:hAnsi="Century Gothic"/>
          <w:b/>
          <w:sz w:val="20"/>
        </w:rPr>
        <w:t xml:space="preserve">– </w:t>
      </w:r>
    </w:p>
    <w:p w14:paraId="45CBD8E8" w14:textId="656AB01E" w:rsidR="006331CA" w:rsidRDefault="006331CA" w:rsidP="00795A9D">
      <w:pPr>
        <w:pStyle w:val="ListParagraph"/>
        <w:numPr>
          <w:ilvl w:val="1"/>
          <w:numId w:val="14"/>
        </w:numPr>
        <w:spacing w:after="0" w:line="276" w:lineRule="auto"/>
        <w:ind w:left="1701" w:hanging="567"/>
        <w:contextualSpacing w:val="0"/>
        <w:rPr>
          <w:rFonts w:ascii="Century Gothic" w:hAnsi="Century Gothic"/>
          <w:sz w:val="20"/>
        </w:rPr>
      </w:pPr>
      <w:r>
        <w:rPr>
          <w:rFonts w:ascii="Century Gothic" w:hAnsi="Century Gothic"/>
          <w:sz w:val="20"/>
        </w:rPr>
        <w:t>Participate i</w:t>
      </w:r>
      <w:r w:rsidR="00E273BC">
        <w:rPr>
          <w:rFonts w:ascii="Century Gothic" w:hAnsi="Century Gothic"/>
          <w:sz w:val="20"/>
        </w:rPr>
        <w:t>n</w:t>
      </w:r>
      <w:r>
        <w:rPr>
          <w:rFonts w:ascii="Century Gothic" w:hAnsi="Century Gothic"/>
          <w:sz w:val="20"/>
        </w:rPr>
        <w:t xml:space="preserve"> setting up periodic customer satisfaction surveys.</w:t>
      </w:r>
    </w:p>
    <w:p w14:paraId="31267E47" w14:textId="65CF4228" w:rsidR="003B0FC7" w:rsidRDefault="00795A9D" w:rsidP="00795A9D">
      <w:pPr>
        <w:pStyle w:val="ListParagraph"/>
        <w:numPr>
          <w:ilvl w:val="1"/>
          <w:numId w:val="14"/>
        </w:numPr>
        <w:spacing w:after="0" w:line="276" w:lineRule="auto"/>
        <w:ind w:left="1701" w:hanging="567"/>
        <w:contextualSpacing w:val="0"/>
        <w:rPr>
          <w:rFonts w:ascii="Century Gothic" w:hAnsi="Century Gothic"/>
          <w:sz w:val="20"/>
        </w:rPr>
      </w:pPr>
      <w:r>
        <w:rPr>
          <w:rFonts w:ascii="Century Gothic" w:hAnsi="Century Gothic"/>
          <w:sz w:val="20"/>
        </w:rPr>
        <w:t>P</w:t>
      </w:r>
      <w:r w:rsidR="006331CA" w:rsidRPr="003B0FC7">
        <w:rPr>
          <w:rFonts w:ascii="Century Gothic" w:hAnsi="Century Gothic"/>
          <w:sz w:val="20"/>
        </w:rPr>
        <w:t>erform quality assurance</w:t>
      </w:r>
      <w:r w:rsidR="006331CA">
        <w:rPr>
          <w:rFonts w:ascii="Century Gothic" w:hAnsi="Century Gothic"/>
          <w:sz w:val="20"/>
        </w:rPr>
        <w:t xml:space="preserve"> by conducting </w:t>
      </w:r>
      <w:r w:rsidR="00E273BC">
        <w:rPr>
          <w:rFonts w:ascii="Century Gothic" w:hAnsi="Century Gothic"/>
          <w:sz w:val="20"/>
        </w:rPr>
        <w:t>regular</w:t>
      </w:r>
      <w:r w:rsidR="006331CA">
        <w:rPr>
          <w:rFonts w:ascii="Century Gothic" w:hAnsi="Century Gothic"/>
          <w:sz w:val="20"/>
        </w:rPr>
        <w:t xml:space="preserve"> sample review</w:t>
      </w:r>
      <w:r w:rsidR="00E273BC">
        <w:rPr>
          <w:rFonts w:ascii="Century Gothic" w:hAnsi="Century Gothic"/>
          <w:sz w:val="20"/>
        </w:rPr>
        <w:t>s</w:t>
      </w:r>
      <w:r w:rsidR="006331CA">
        <w:rPr>
          <w:rFonts w:ascii="Century Gothic" w:hAnsi="Century Gothic"/>
          <w:sz w:val="20"/>
        </w:rPr>
        <w:t xml:space="preserve"> of customer sati</w:t>
      </w:r>
      <w:r w:rsidR="00E273BC">
        <w:rPr>
          <w:rFonts w:ascii="Century Gothic" w:hAnsi="Century Gothic"/>
          <w:sz w:val="20"/>
        </w:rPr>
        <w:t>sfacti</w:t>
      </w:r>
      <w:r w:rsidR="006331CA">
        <w:rPr>
          <w:rFonts w:ascii="Century Gothic" w:hAnsi="Century Gothic"/>
          <w:sz w:val="20"/>
        </w:rPr>
        <w:t>on feedback</w:t>
      </w:r>
      <w:r>
        <w:rPr>
          <w:rFonts w:ascii="Century Gothic" w:hAnsi="Century Gothic"/>
          <w:sz w:val="20"/>
        </w:rPr>
        <w:t>.</w:t>
      </w:r>
    </w:p>
    <w:p w14:paraId="7A2D4E44" w14:textId="567D82C2" w:rsidR="00D12045" w:rsidRDefault="006331CA" w:rsidP="00795A9D">
      <w:pPr>
        <w:pStyle w:val="ListParagraph"/>
        <w:numPr>
          <w:ilvl w:val="1"/>
          <w:numId w:val="14"/>
        </w:numPr>
        <w:spacing w:after="0" w:line="276" w:lineRule="auto"/>
        <w:ind w:left="1701" w:hanging="567"/>
        <w:contextualSpacing w:val="0"/>
        <w:rPr>
          <w:rFonts w:ascii="Century Gothic" w:hAnsi="Century Gothic"/>
          <w:sz w:val="20"/>
        </w:rPr>
      </w:pPr>
      <w:r w:rsidRPr="006331CA">
        <w:rPr>
          <w:rFonts w:ascii="Century Gothic" w:hAnsi="Century Gothic"/>
          <w:sz w:val="20"/>
        </w:rPr>
        <w:t>Proactively identify customer needs</w:t>
      </w:r>
      <w:r w:rsidR="001661CC">
        <w:rPr>
          <w:rFonts w:ascii="Century Gothic" w:hAnsi="Century Gothic"/>
          <w:sz w:val="20"/>
        </w:rPr>
        <w:t xml:space="preserve">, </w:t>
      </w:r>
      <w:r w:rsidR="001661CC" w:rsidRPr="001661CC">
        <w:rPr>
          <w:rFonts w:ascii="Century Gothic" w:hAnsi="Century Gothic"/>
          <w:sz w:val="20"/>
        </w:rPr>
        <w:t>evaluate requirements</w:t>
      </w:r>
      <w:r w:rsidR="00E273BC">
        <w:rPr>
          <w:rFonts w:ascii="Century Gothic" w:hAnsi="Century Gothic"/>
          <w:sz w:val="20"/>
        </w:rPr>
        <w:t>,</w:t>
      </w:r>
      <w:r w:rsidR="001661CC" w:rsidRPr="001661CC">
        <w:rPr>
          <w:rFonts w:ascii="Century Gothic" w:hAnsi="Century Gothic"/>
          <w:sz w:val="20"/>
        </w:rPr>
        <w:t xml:space="preserve"> and recommend solutions.</w:t>
      </w:r>
    </w:p>
    <w:p w14:paraId="3FE7C3C1" w14:textId="6E899768" w:rsidR="003B0FC7" w:rsidRDefault="00D12045" w:rsidP="00795A9D">
      <w:pPr>
        <w:pStyle w:val="ListParagraph"/>
        <w:numPr>
          <w:ilvl w:val="1"/>
          <w:numId w:val="14"/>
        </w:numPr>
        <w:spacing w:after="0" w:line="276" w:lineRule="auto"/>
        <w:ind w:left="1701" w:hanging="567"/>
        <w:contextualSpacing w:val="0"/>
        <w:rPr>
          <w:rFonts w:ascii="Century Gothic" w:hAnsi="Century Gothic"/>
          <w:sz w:val="20"/>
        </w:rPr>
      </w:pPr>
      <w:r>
        <w:rPr>
          <w:rFonts w:ascii="Century Gothic" w:hAnsi="Century Gothic"/>
          <w:sz w:val="20"/>
        </w:rPr>
        <w:t>Represent ICS in customer engagement forums when required</w:t>
      </w:r>
      <w:r w:rsidR="00795A9D">
        <w:rPr>
          <w:rFonts w:ascii="Century Gothic" w:hAnsi="Century Gothic"/>
          <w:sz w:val="20"/>
        </w:rPr>
        <w:t>.</w:t>
      </w:r>
    </w:p>
    <w:p w14:paraId="7697AF6B" w14:textId="468B0B9C" w:rsidR="001661CC" w:rsidRDefault="001661CC" w:rsidP="00795A9D">
      <w:pPr>
        <w:pStyle w:val="ListParagraph"/>
        <w:numPr>
          <w:ilvl w:val="1"/>
          <w:numId w:val="14"/>
        </w:numPr>
        <w:spacing w:after="0" w:line="276" w:lineRule="auto"/>
        <w:ind w:left="1701" w:hanging="567"/>
        <w:contextualSpacing w:val="0"/>
        <w:rPr>
          <w:rFonts w:ascii="Century Gothic" w:hAnsi="Century Gothic"/>
          <w:sz w:val="20"/>
        </w:rPr>
      </w:pPr>
      <w:r w:rsidRPr="001661CC">
        <w:rPr>
          <w:rFonts w:ascii="Century Gothic" w:hAnsi="Century Gothic"/>
          <w:sz w:val="20"/>
        </w:rPr>
        <w:t xml:space="preserve">Consult with Client base and expert partners on various aspects of </w:t>
      </w:r>
      <w:r>
        <w:rPr>
          <w:rFonts w:ascii="Century Gothic" w:hAnsi="Century Gothic"/>
          <w:sz w:val="20"/>
        </w:rPr>
        <w:t>service management and related technical platforms</w:t>
      </w:r>
      <w:r w:rsidRPr="001661CC">
        <w:rPr>
          <w:rFonts w:ascii="Century Gothic" w:hAnsi="Century Gothic"/>
          <w:sz w:val="20"/>
        </w:rPr>
        <w:t>.</w:t>
      </w:r>
    </w:p>
    <w:p w14:paraId="40E6C6DD" w14:textId="2F8257CF" w:rsidR="00363A36" w:rsidRPr="001661CC" w:rsidRDefault="00363A36" w:rsidP="00795A9D">
      <w:pPr>
        <w:pStyle w:val="ListParagraph"/>
        <w:numPr>
          <w:ilvl w:val="1"/>
          <w:numId w:val="14"/>
        </w:numPr>
        <w:spacing w:after="0" w:line="276" w:lineRule="auto"/>
        <w:ind w:left="1701" w:hanging="567"/>
        <w:contextualSpacing w:val="0"/>
        <w:rPr>
          <w:rFonts w:ascii="Century Gothic" w:hAnsi="Century Gothic"/>
          <w:sz w:val="20"/>
        </w:rPr>
      </w:pPr>
      <w:r w:rsidRPr="00363A36">
        <w:rPr>
          <w:rFonts w:ascii="Century Gothic" w:hAnsi="Century Gothic"/>
          <w:sz w:val="20"/>
        </w:rPr>
        <w:t>Liaise with 3rd party suppliers when needed to resolve problems</w:t>
      </w:r>
      <w:r w:rsidR="00795A9D">
        <w:rPr>
          <w:rFonts w:ascii="Century Gothic" w:hAnsi="Century Gothic"/>
          <w:sz w:val="20"/>
        </w:rPr>
        <w:t>.</w:t>
      </w:r>
    </w:p>
    <w:p w14:paraId="6A7D41D7" w14:textId="77777777" w:rsidR="001661CC" w:rsidRPr="001661CC" w:rsidRDefault="001661CC" w:rsidP="00795A9D">
      <w:pPr>
        <w:pStyle w:val="ListParagraph"/>
        <w:numPr>
          <w:ilvl w:val="1"/>
          <w:numId w:val="14"/>
        </w:numPr>
        <w:spacing w:after="0" w:line="276" w:lineRule="auto"/>
        <w:ind w:left="1701" w:hanging="567"/>
        <w:contextualSpacing w:val="0"/>
        <w:rPr>
          <w:rFonts w:ascii="Century Gothic" w:hAnsi="Century Gothic"/>
          <w:sz w:val="20"/>
        </w:rPr>
      </w:pPr>
      <w:r w:rsidRPr="001661CC">
        <w:rPr>
          <w:rFonts w:ascii="Century Gothic" w:hAnsi="Century Gothic"/>
          <w:sz w:val="20"/>
        </w:rPr>
        <w:t>Contribute to sectional and divisional Operational and Capital Budget requirements.</w:t>
      </w:r>
    </w:p>
    <w:p w14:paraId="4572E623" w14:textId="77777777" w:rsidR="001661CC" w:rsidRDefault="001661CC" w:rsidP="00795A9D">
      <w:pPr>
        <w:pStyle w:val="ListParagraph"/>
        <w:numPr>
          <w:ilvl w:val="1"/>
          <w:numId w:val="14"/>
        </w:numPr>
        <w:spacing w:after="0" w:line="276" w:lineRule="auto"/>
        <w:ind w:left="1701" w:hanging="567"/>
        <w:contextualSpacing w:val="0"/>
        <w:rPr>
          <w:rFonts w:ascii="Century Gothic" w:hAnsi="Century Gothic"/>
          <w:sz w:val="20"/>
        </w:rPr>
      </w:pPr>
      <w:r w:rsidRPr="001661CC">
        <w:rPr>
          <w:rFonts w:ascii="Century Gothic" w:hAnsi="Century Gothic"/>
          <w:sz w:val="20"/>
        </w:rPr>
        <w:t xml:space="preserve">Participate in procurement and tendering processes. </w:t>
      </w:r>
    </w:p>
    <w:p w14:paraId="251E4DB5" w14:textId="77777777" w:rsidR="003B0FC7" w:rsidRPr="003B0FC7" w:rsidRDefault="003B0FC7" w:rsidP="00795A9D">
      <w:pPr>
        <w:pStyle w:val="ListParagraph"/>
        <w:spacing w:after="0" w:line="276" w:lineRule="auto"/>
        <w:ind w:left="1440"/>
        <w:contextualSpacing w:val="0"/>
        <w:rPr>
          <w:rFonts w:ascii="Century Gothic" w:hAnsi="Century Gothic"/>
          <w:sz w:val="20"/>
        </w:rPr>
      </w:pPr>
    </w:p>
    <w:p w14:paraId="663CB101" w14:textId="5A576A96" w:rsidR="003B0FC7" w:rsidRPr="006B5B7E" w:rsidRDefault="006B5B7E" w:rsidP="00795A9D">
      <w:pPr>
        <w:pStyle w:val="ListParagraph"/>
        <w:numPr>
          <w:ilvl w:val="1"/>
          <w:numId w:val="10"/>
        </w:numPr>
        <w:spacing w:after="0" w:line="276" w:lineRule="auto"/>
        <w:ind w:left="1134" w:hanging="567"/>
        <w:contextualSpacing w:val="0"/>
        <w:rPr>
          <w:rFonts w:ascii="Century Gothic" w:hAnsi="Century Gothic"/>
          <w:b/>
          <w:sz w:val="20"/>
        </w:rPr>
      </w:pPr>
      <w:r w:rsidRPr="006B5B7E">
        <w:rPr>
          <w:rFonts w:ascii="Century Gothic" w:hAnsi="Century Gothic"/>
          <w:b/>
          <w:sz w:val="20"/>
        </w:rPr>
        <w:t>Leadership, Project Management &amp; Research</w:t>
      </w:r>
      <w:r w:rsidR="003B0FC7" w:rsidRPr="006B5B7E">
        <w:rPr>
          <w:rFonts w:ascii="Century Gothic" w:hAnsi="Century Gothic"/>
          <w:b/>
          <w:sz w:val="20"/>
        </w:rPr>
        <w:t xml:space="preserve"> – </w:t>
      </w:r>
    </w:p>
    <w:p w14:paraId="25C7BB27" w14:textId="77777777" w:rsidR="00B94B06" w:rsidRDefault="00B94B06" w:rsidP="00795A9D">
      <w:pPr>
        <w:pStyle w:val="ListParagraph"/>
        <w:numPr>
          <w:ilvl w:val="0"/>
          <w:numId w:val="15"/>
        </w:numPr>
        <w:spacing w:after="0" w:line="276" w:lineRule="auto"/>
        <w:ind w:left="1701" w:hanging="567"/>
        <w:contextualSpacing w:val="0"/>
        <w:rPr>
          <w:rFonts w:ascii="Century Gothic" w:hAnsi="Century Gothic"/>
          <w:sz w:val="20"/>
        </w:rPr>
      </w:pPr>
      <w:r>
        <w:rPr>
          <w:rFonts w:ascii="Century Gothic" w:hAnsi="Century Gothic"/>
          <w:sz w:val="20"/>
        </w:rPr>
        <w:t>P</w:t>
      </w:r>
      <w:r w:rsidRPr="006B5B7E">
        <w:rPr>
          <w:rFonts w:ascii="Century Gothic" w:hAnsi="Century Gothic"/>
          <w:sz w:val="20"/>
        </w:rPr>
        <w:t>rovide leadership, guidance, and mentorship to team members.</w:t>
      </w:r>
    </w:p>
    <w:p w14:paraId="309C86B9" w14:textId="366F70BF" w:rsidR="00B94B06" w:rsidRPr="006B5B7E" w:rsidRDefault="00B94B06" w:rsidP="00795A9D">
      <w:pPr>
        <w:pStyle w:val="ListParagraph"/>
        <w:numPr>
          <w:ilvl w:val="0"/>
          <w:numId w:val="15"/>
        </w:numPr>
        <w:spacing w:after="0" w:line="276" w:lineRule="auto"/>
        <w:ind w:left="1701" w:hanging="567"/>
        <w:contextualSpacing w:val="0"/>
        <w:rPr>
          <w:rFonts w:ascii="Century Gothic" w:hAnsi="Century Gothic"/>
          <w:sz w:val="20"/>
        </w:rPr>
      </w:pPr>
      <w:r w:rsidRPr="006B5B7E">
        <w:rPr>
          <w:rFonts w:ascii="Century Gothic" w:hAnsi="Century Gothic"/>
          <w:sz w:val="20"/>
        </w:rPr>
        <w:t>Takes overall responsibility for the customer support stream in which he/she is the leading expert</w:t>
      </w:r>
      <w:r w:rsidR="00795A9D">
        <w:rPr>
          <w:rFonts w:ascii="Century Gothic" w:hAnsi="Century Gothic"/>
          <w:sz w:val="20"/>
        </w:rPr>
        <w:t>.</w:t>
      </w:r>
    </w:p>
    <w:p w14:paraId="22B8F6ED" w14:textId="7778D469" w:rsidR="003B0FC7" w:rsidRPr="006331CA" w:rsidRDefault="00D12045" w:rsidP="00795A9D">
      <w:pPr>
        <w:pStyle w:val="ListParagraph"/>
        <w:numPr>
          <w:ilvl w:val="0"/>
          <w:numId w:val="15"/>
        </w:numPr>
        <w:spacing w:after="0" w:line="276" w:lineRule="auto"/>
        <w:ind w:left="1701" w:hanging="567"/>
        <w:contextualSpacing w:val="0"/>
        <w:rPr>
          <w:rFonts w:ascii="Century Gothic" w:hAnsi="Century Gothic"/>
          <w:sz w:val="20"/>
        </w:rPr>
      </w:pPr>
      <w:r>
        <w:rPr>
          <w:rFonts w:ascii="Century Gothic" w:hAnsi="Century Gothic"/>
          <w:sz w:val="20"/>
        </w:rPr>
        <w:t xml:space="preserve">Participate in </w:t>
      </w:r>
      <w:r w:rsidR="00E273BC">
        <w:rPr>
          <w:rFonts w:ascii="Century Gothic" w:hAnsi="Century Gothic"/>
          <w:sz w:val="20"/>
        </w:rPr>
        <w:t>developing or reviewing</w:t>
      </w:r>
      <w:r w:rsidR="003B0FC7" w:rsidRPr="006331CA">
        <w:rPr>
          <w:rFonts w:ascii="Century Gothic" w:hAnsi="Century Gothic"/>
          <w:sz w:val="20"/>
        </w:rPr>
        <w:t xml:space="preserve"> </w:t>
      </w:r>
      <w:r w:rsidR="00C56E7D" w:rsidRPr="006331CA">
        <w:rPr>
          <w:rFonts w:ascii="Century Gothic" w:hAnsi="Century Gothic"/>
          <w:sz w:val="20"/>
        </w:rPr>
        <w:t>service management</w:t>
      </w:r>
      <w:r w:rsidR="003B0FC7" w:rsidRPr="006331CA">
        <w:rPr>
          <w:rFonts w:ascii="Century Gothic" w:hAnsi="Century Gothic"/>
          <w:sz w:val="20"/>
        </w:rPr>
        <w:t xml:space="preserve"> framework</w:t>
      </w:r>
      <w:r>
        <w:rPr>
          <w:rFonts w:ascii="Century Gothic" w:hAnsi="Century Gothic"/>
          <w:sz w:val="20"/>
        </w:rPr>
        <w:t>s</w:t>
      </w:r>
      <w:r w:rsidR="003B0FC7" w:rsidRPr="006331CA">
        <w:rPr>
          <w:rFonts w:ascii="Century Gothic" w:hAnsi="Century Gothic"/>
          <w:sz w:val="20"/>
        </w:rPr>
        <w:t>, methodolog</w:t>
      </w:r>
      <w:r>
        <w:rPr>
          <w:rFonts w:ascii="Century Gothic" w:hAnsi="Century Gothic"/>
          <w:sz w:val="20"/>
        </w:rPr>
        <w:t>ies</w:t>
      </w:r>
      <w:r w:rsidR="003B0FC7" w:rsidRPr="006331CA">
        <w:rPr>
          <w:rFonts w:ascii="Century Gothic" w:hAnsi="Century Gothic"/>
          <w:sz w:val="20"/>
        </w:rPr>
        <w:t>, and standards as per the industry best practice and enforce compliance</w:t>
      </w:r>
      <w:r w:rsidR="006B5B7E">
        <w:rPr>
          <w:rFonts w:ascii="Century Gothic" w:hAnsi="Century Gothic"/>
          <w:sz w:val="20"/>
        </w:rPr>
        <w:t>.</w:t>
      </w:r>
    </w:p>
    <w:p w14:paraId="62729E30" w14:textId="35CF7649" w:rsidR="001A3D82" w:rsidRPr="006331CA" w:rsidRDefault="001A3D82" w:rsidP="00795A9D">
      <w:pPr>
        <w:pStyle w:val="ListParagraph"/>
        <w:numPr>
          <w:ilvl w:val="0"/>
          <w:numId w:val="15"/>
        </w:numPr>
        <w:spacing w:after="0" w:line="276" w:lineRule="auto"/>
        <w:ind w:left="1701" w:hanging="567"/>
        <w:contextualSpacing w:val="0"/>
        <w:rPr>
          <w:rFonts w:ascii="Century Gothic" w:hAnsi="Century Gothic"/>
          <w:sz w:val="20"/>
        </w:rPr>
      </w:pPr>
      <w:r>
        <w:rPr>
          <w:rFonts w:ascii="Century Gothic" w:hAnsi="Century Gothic"/>
          <w:sz w:val="20"/>
        </w:rPr>
        <w:t xml:space="preserve">Participate in the </w:t>
      </w:r>
      <w:r w:rsidRPr="003B0FC7">
        <w:rPr>
          <w:rFonts w:ascii="Century Gothic" w:hAnsi="Century Gothic"/>
          <w:sz w:val="20"/>
        </w:rPr>
        <w:t>develop</w:t>
      </w:r>
      <w:r>
        <w:rPr>
          <w:rFonts w:ascii="Century Gothic" w:hAnsi="Century Gothic"/>
          <w:sz w:val="20"/>
        </w:rPr>
        <w:t>ment/review</w:t>
      </w:r>
      <w:r w:rsidRPr="003B0FC7">
        <w:rPr>
          <w:rFonts w:ascii="Century Gothic" w:hAnsi="Century Gothic"/>
          <w:sz w:val="20"/>
        </w:rPr>
        <w:t xml:space="preserve"> and/or </w:t>
      </w:r>
      <w:r>
        <w:rPr>
          <w:rFonts w:ascii="Century Gothic" w:hAnsi="Century Gothic"/>
          <w:sz w:val="20"/>
        </w:rPr>
        <w:t>oversee the impleme</w:t>
      </w:r>
      <w:r w:rsidR="00E273BC">
        <w:rPr>
          <w:rFonts w:ascii="Century Gothic" w:hAnsi="Century Gothic"/>
          <w:sz w:val="20"/>
        </w:rPr>
        <w:t>n</w:t>
      </w:r>
      <w:r>
        <w:rPr>
          <w:rFonts w:ascii="Century Gothic" w:hAnsi="Century Gothic"/>
          <w:sz w:val="20"/>
        </w:rPr>
        <w:t xml:space="preserve">tation of customer support </w:t>
      </w:r>
      <w:r w:rsidR="00FD09C4">
        <w:rPr>
          <w:rFonts w:ascii="Century Gothic" w:hAnsi="Century Gothic"/>
          <w:sz w:val="20"/>
        </w:rPr>
        <w:t xml:space="preserve">services </w:t>
      </w:r>
      <w:r>
        <w:rPr>
          <w:rFonts w:ascii="Century Gothic" w:hAnsi="Century Gothic"/>
          <w:sz w:val="20"/>
        </w:rPr>
        <w:t>processes and standard operating procedures (SOP)</w:t>
      </w:r>
      <w:r w:rsidR="00795A9D">
        <w:rPr>
          <w:rFonts w:ascii="Century Gothic" w:hAnsi="Century Gothic"/>
          <w:sz w:val="20"/>
        </w:rPr>
        <w:t>.</w:t>
      </w:r>
    </w:p>
    <w:p w14:paraId="50BA6E6E" w14:textId="06B94742" w:rsidR="001A3D82" w:rsidRPr="006331CA" w:rsidRDefault="001A3D82" w:rsidP="00795A9D">
      <w:pPr>
        <w:pStyle w:val="ListParagraph"/>
        <w:numPr>
          <w:ilvl w:val="0"/>
          <w:numId w:val="15"/>
        </w:numPr>
        <w:spacing w:after="0" w:line="276" w:lineRule="auto"/>
        <w:ind w:left="1701" w:hanging="567"/>
        <w:contextualSpacing w:val="0"/>
        <w:rPr>
          <w:rFonts w:ascii="Century Gothic" w:hAnsi="Century Gothic"/>
          <w:sz w:val="20"/>
        </w:rPr>
      </w:pPr>
      <w:r>
        <w:rPr>
          <w:rFonts w:ascii="Century Gothic" w:hAnsi="Century Gothic"/>
          <w:sz w:val="20"/>
        </w:rPr>
        <w:t xml:space="preserve">Enforce compliance </w:t>
      </w:r>
      <w:r w:rsidR="00E273BC">
        <w:rPr>
          <w:rFonts w:ascii="Century Gothic" w:hAnsi="Century Gothic"/>
          <w:sz w:val="20"/>
        </w:rPr>
        <w:t>with</w:t>
      </w:r>
      <w:r>
        <w:rPr>
          <w:rFonts w:ascii="Century Gothic" w:hAnsi="Century Gothic"/>
          <w:sz w:val="20"/>
        </w:rPr>
        <w:t xml:space="preserve"> SOP and SLA targets.</w:t>
      </w:r>
    </w:p>
    <w:p w14:paraId="499C7F8E" w14:textId="1F39788F" w:rsidR="003B0FC7" w:rsidRDefault="003B0FC7" w:rsidP="00795A9D">
      <w:pPr>
        <w:pStyle w:val="ListParagraph"/>
        <w:numPr>
          <w:ilvl w:val="0"/>
          <w:numId w:val="15"/>
        </w:numPr>
        <w:spacing w:after="0" w:line="276" w:lineRule="auto"/>
        <w:ind w:left="1701" w:hanging="567"/>
        <w:contextualSpacing w:val="0"/>
        <w:rPr>
          <w:rFonts w:ascii="Century Gothic" w:hAnsi="Century Gothic"/>
          <w:sz w:val="20"/>
        </w:rPr>
      </w:pPr>
      <w:r w:rsidRPr="006331CA">
        <w:rPr>
          <w:rFonts w:ascii="Century Gothic" w:hAnsi="Century Gothic"/>
          <w:sz w:val="20"/>
        </w:rPr>
        <w:t>Manage project deliverables and work packages to ensure they are delivered within schedule, budget, and quality</w:t>
      </w:r>
      <w:r w:rsidR="00E273BC">
        <w:rPr>
          <w:rFonts w:ascii="Century Gothic" w:hAnsi="Century Gothic"/>
          <w:sz w:val="20"/>
        </w:rPr>
        <w:t>.</w:t>
      </w:r>
    </w:p>
    <w:p w14:paraId="639F4B1F" w14:textId="77777777" w:rsidR="006B5B7E" w:rsidRPr="006B5B7E" w:rsidRDefault="006B5B7E" w:rsidP="00795A9D">
      <w:pPr>
        <w:pStyle w:val="ListParagraph"/>
        <w:numPr>
          <w:ilvl w:val="0"/>
          <w:numId w:val="15"/>
        </w:numPr>
        <w:spacing w:after="0" w:line="276" w:lineRule="auto"/>
        <w:ind w:left="1701" w:hanging="567"/>
        <w:contextualSpacing w:val="0"/>
        <w:rPr>
          <w:rFonts w:ascii="Century Gothic" w:hAnsi="Century Gothic"/>
          <w:sz w:val="20"/>
        </w:rPr>
      </w:pPr>
      <w:r w:rsidRPr="006B5B7E">
        <w:rPr>
          <w:rFonts w:ascii="Century Gothic" w:hAnsi="Century Gothic"/>
          <w:sz w:val="20"/>
        </w:rPr>
        <w:t xml:space="preserve">Interacts with other specialists in different domains to ensure a coherent and comprehensive approach to complex problems. </w:t>
      </w:r>
    </w:p>
    <w:p w14:paraId="5BE54261" w14:textId="09A1CCC6" w:rsidR="006B5B7E" w:rsidRDefault="006B5B7E" w:rsidP="00795A9D">
      <w:pPr>
        <w:pStyle w:val="ListParagraph"/>
        <w:numPr>
          <w:ilvl w:val="0"/>
          <w:numId w:val="15"/>
        </w:numPr>
        <w:spacing w:after="0" w:line="276" w:lineRule="auto"/>
        <w:ind w:left="1701" w:hanging="567"/>
        <w:contextualSpacing w:val="0"/>
        <w:rPr>
          <w:rFonts w:ascii="Century Gothic" w:hAnsi="Century Gothic"/>
          <w:sz w:val="20"/>
        </w:rPr>
      </w:pPr>
      <w:r>
        <w:rPr>
          <w:rFonts w:ascii="Century Gothic" w:hAnsi="Century Gothic"/>
          <w:sz w:val="20"/>
        </w:rPr>
        <w:t>F</w:t>
      </w:r>
      <w:r w:rsidRPr="006B5B7E">
        <w:rPr>
          <w:rFonts w:ascii="Century Gothic" w:hAnsi="Century Gothic"/>
          <w:sz w:val="20"/>
        </w:rPr>
        <w:t xml:space="preserve">acilitate effective mentorship training programs </w:t>
      </w:r>
      <w:r w:rsidR="00E273BC">
        <w:rPr>
          <w:rFonts w:ascii="Century Gothic" w:hAnsi="Century Gothic"/>
          <w:sz w:val="20"/>
        </w:rPr>
        <w:t>for</w:t>
      </w:r>
      <w:r w:rsidRPr="006B5B7E">
        <w:rPr>
          <w:rFonts w:ascii="Century Gothic" w:hAnsi="Century Gothic"/>
          <w:sz w:val="20"/>
        </w:rPr>
        <w:t xml:space="preserve"> team members and </w:t>
      </w:r>
      <w:r w:rsidR="00E273BC">
        <w:rPr>
          <w:rFonts w:ascii="Century Gothic" w:hAnsi="Century Gothic"/>
          <w:sz w:val="20"/>
        </w:rPr>
        <w:t xml:space="preserve">the </w:t>
      </w:r>
      <w:r w:rsidRPr="006B5B7E">
        <w:rPr>
          <w:rFonts w:ascii="Century Gothic" w:hAnsi="Century Gothic"/>
          <w:sz w:val="20"/>
        </w:rPr>
        <w:t>user base.</w:t>
      </w:r>
    </w:p>
    <w:p w14:paraId="01CBDAF5" w14:textId="77777777" w:rsidR="006B5B7E" w:rsidRPr="006B5B7E" w:rsidRDefault="006B5B7E" w:rsidP="00795A9D">
      <w:pPr>
        <w:pStyle w:val="ListParagraph"/>
        <w:numPr>
          <w:ilvl w:val="0"/>
          <w:numId w:val="15"/>
        </w:numPr>
        <w:spacing w:after="0" w:line="276" w:lineRule="auto"/>
        <w:ind w:left="1701" w:hanging="567"/>
        <w:contextualSpacing w:val="0"/>
        <w:rPr>
          <w:rFonts w:ascii="Century Gothic" w:hAnsi="Century Gothic"/>
          <w:sz w:val="20"/>
        </w:rPr>
      </w:pPr>
      <w:r w:rsidRPr="006B5B7E">
        <w:rPr>
          <w:rFonts w:ascii="Century Gothic" w:hAnsi="Century Gothic"/>
          <w:sz w:val="20"/>
        </w:rPr>
        <w:t>Design and provide in-house training to departmental staff when necessary.</w:t>
      </w:r>
    </w:p>
    <w:p w14:paraId="12CC4663" w14:textId="3998D9AB" w:rsidR="001A3D82" w:rsidRDefault="001A3D82" w:rsidP="00795A9D">
      <w:pPr>
        <w:pStyle w:val="ListParagraph"/>
        <w:numPr>
          <w:ilvl w:val="0"/>
          <w:numId w:val="15"/>
        </w:numPr>
        <w:spacing w:after="0" w:line="276" w:lineRule="auto"/>
        <w:ind w:left="1701" w:hanging="567"/>
        <w:contextualSpacing w:val="0"/>
        <w:rPr>
          <w:rFonts w:ascii="Century Gothic" w:hAnsi="Century Gothic"/>
          <w:sz w:val="20"/>
        </w:rPr>
      </w:pPr>
      <w:r w:rsidRPr="00D12045">
        <w:rPr>
          <w:rFonts w:ascii="Century Gothic" w:hAnsi="Century Gothic"/>
          <w:sz w:val="20"/>
        </w:rPr>
        <w:t>Motivate staff to achieve higher levels of customer service.</w:t>
      </w:r>
    </w:p>
    <w:p w14:paraId="23BA4A14" w14:textId="7AD2DB5D" w:rsidR="00D12045" w:rsidRDefault="00D12045" w:rsidP="00795A9D">
      <w:pPr>
        <w:pStyle w:val="ListParagraph"/>
        <w:numPr>
          <w:ilvl w:val="0"/>
          <w:numId w:val="15"/>
        </w:numPr>
        <w:spacing w:after="0" w:line="276" w:lineRule="auto"/>
        <w:ind w:left="1701" w:hanging="567"/>
        <w:contextualSpacing w:val="0"/>
        <w:rPr>
          <w:rFonts w:ascii="Century Gothic" w:hAnsi="Century Gothic"/>
          <w:sz w:val="20"/>
        </w:rPr>
      </w:pPr>
      <w:r>
        <w:rPr>
          <w:rFonts w:ascii="Century Gothic" w:hAnsi="Century Gothic"/>
          <w:sz w:val="20"/>
        </w:rPr>
        <w:t>Conduct staff performance contracting and reviews</w:t>
      </w:r>
      <w:r w:rsidR="00E273BC">
        <w:rPr>
          <w:rFonts w:ascii="Century Gothic" w:hAnsi="Century Gothic"/>
          <w:sz w:val="20"/>
        </w:rPr>
        <w:t>.</w:t>
      </w:r>
    </w:p>
    <w:p w14:paraId="720C95B7" w14:textId="7419FD00" w:rsidR="001661CC" w:rsidRPr="001661CC" w:rsidRDefault="001661CC" w:rsidP="00795A9D">
      <w:pPr>
        <w:pStyle w:val="ListParagraph"/>
        <w:numPr>
          <w:ilvl w:val="0"/>
          <w:numId w:val="15"/>
        </w:numPr>
        <w:spacing w:after="0" w:line="276" w:lineRule="auto"/>
        <w:ind w:left="1701" w:hanging="567"/>
        <w:contextualSpacing w:val="0"/>
        <w:rPr>
          <w:rFonts w:ascii="Century Gothic" w:hAnsi="Century Gothic"/>
          <w:sz w:val="20"/>
        </w:rPr>
      </w:pPr>
      <w:r w:rsidRPr="001661CC">
        <w:rPr>
          <w:rFonts w:ascii="Century Gothic" w:hAnsi="Century Gothic"/>
          <w:sz w:val="20"/>
        </w:rPr>
        <w:t xml:space="preserve">Keep abreast of industry developments and trends and provide a business value proposition for </w:t>
      </w:r>
      <w:r w:rsidR="00E273BC">
        <w:rPr>
          <w:rFonts w:ascii="Century Gothic" w:hAnsi="Century Gothic"/>
          <w:sz w:val="20"/>
        </w:rPr>
        <w:t>adopting</w:t>
      </w:r>
      <w:r w:rsidRPr="001661CC">
        <w:rPr>
          <w:rFonts w:ascii="Century Gothic" w:hAnsi="Century Gothic"/>
          <w:sz w:val="20"/>
        </w:rPr>
        <w:t xml:space="preserve"> technologies.</w:t>
      </w:r>
    </w:p>
    <w:p w14:paraId="1C0236C7" w14:textId="77777777" w:rsidR="001661CC" w:rsidRPr="00D12045" w:rsidRDefault="001661CC" w:rsidP="00795A9D">
      <w:pPr>
        <w:pStyle w:val="ListParagraph"/>
        <w:spacing w:after="0" w:line="276" w:lineRule="auto"/>
        <w:ind w:left="1701"/>
        <w:contextualSpacing w:val="0"/>
        <w:rPr>
          <w:rFonts w:ascii="Century Gothic" w:hAnsi="Century Gothic"/>
          <w:sz w:val="20"/>
        </w:rPr>
      </w:pPr>
    </w:p>
    <w:p w14:paraId="45B316B8" w14:textId="0CF62697" w:rsidR="006B5B7E" w:rsidRPr="006B5B7E" w:rsidRDefault="006B5B7E" w:rsidP="00795A9D">
      <w:pPr>
        <w:pStyle w:val="ListParagraph"/>
        <w:numPr>
          <w:ilvl w:val="0"/>
          <w:numId w:val="9"/>
        </w:numPr>
        <w:spacing w:after="0" w:line="276" w:lineRule="auto"/>
        <w:ind w:left="567" w:hanging="567"/>
        <w:contextualSpacing w:val="0"/>
        <w:rPr>
          <w:rFonts w:ascii="Century Gothic" w:hAnsi="Century Gothic"/>
          <w:b/>
          <w:sz w:val="20"/>
        </w:rPr>
      </w:pPr>
      <w:r w:rsidRPr="006B5B7E">
        <w:rPr>
          <w:rFonts w:ascii="Century Gothic" w:hAnsi="Century Gothic"/>
          <w:b/>
          <w:sz w:val="20"/>
        </w:rPr>
        <w:t xml:space="preserve">THE INCUMBENT WILL REPORT TO THE MANAGER: </w:t>
      </w:r>
      <w:r>
        <w:rPr>
          <w:rFonts w:ascii="Century Gothic" w:hAnsi="Century Gothic"/>
          <w:b/>
          <w:sz w:val="20"/>
        </w:rPr>
        <w:t>USER SUPPORT</w:t>
      </w:r>
      <w:r w:rsidRPr="006B5B7E">
        <w:rPr>
          <w:rFonts w:ascii="Century Gothic" w:hAnsi="Century Gothic"/>
          <w:b/>
          <w:sz w:val="20"/>
        </w:rPr>
        <w:t>.</w:t>
      </w:r>
    </w:p>
    <w:p w14:paraId="50E70CE7" w14:textId="77777777" w:rsidR="003B0FC7" w:rsidRDefault="003B0FC7" w:rsidP="00795A9D">
      <w:pPr>
        <w:spacing w:after="0" w:line="276" w:lineRule="auto"/>
        <w:rPr>
          <w:rFonts w:ascii="Century Gothic" w:hAnsi="Century Gothic"/>
          <w:sz w:val="20"/>
        </w:rPr>
      </w:pPr>
    </w:p>
    <w:p w14:paraId="7750E430" w14:textId="77777777" w:rsidR="001661CC" w:rsidRPr="003B0FC7" w:rsidRDefault="001661CC" w:rsidP="00795A9D">
      <w:pPr>
        <w:spacing w:after="0" w:line="276" w:lineRule="auto"/>
        <w:rPr>
          <w:rFonts w:ascii="Century Gothic" w:hAnsi="Century Gothic"/>
          <w:sz w:val="20"/>
        </w:rPr>
      </w:pPr>
    </w:p>
    <w:p w14:paraId="1BCA11FB" w14:textId="77777777" w:rsidR="005D7E9C" w:rsidRPr="003B0FC7" w:rsidRDefault="00B51981" w:rsidP="00795A9D">
      <w:pPr>
        <w:pStyle w:val="ListParagraph"/>
        <w:numPr>
          <w:ilvl w:val="0"/>
          <w:numId w:val="9"/>
        </w:numPr>
        <w:spacing w:after="0" w:line="276" w:lineRule="auto"/>
        <w:ind w:left="567" w:hanging="567"/>
        <w:contextualSpacing w:val="0"/>
        <w:rPr>
          <w:rFonts w:ascii="Century Gothic" w:hAnsi="Century Gothic"/>
          <w:b/>
          <w:sz w:val="20"/>
        </w:rPr>
      </w:pPr>
      <w:r w:rsidRPr="003B0FC7">
        <w:rPr>
          <w:rFonts w:ascii="Century Gothic" w:hAnsi="Century Gothic"/>
          <w:b/>
          <w:sz w:val="20"/>
        </w:rPr>
        <w:t>MINIMUM REQUIREMENTS:</w:t>
      </w:r>
    </w:p>
    <w:p w14:paraId="1A55ED80" w14:textId="72F994B9" w:rsidR="003B0FC7" w:rsidRPr="006B5B7E" w:rsidRDefault="003B0FC7" w:rsidP="00795A9D">
      <w:pPr>
        <w:pStyle w:val="ListParagraph"/>
        <w:numPr>
          <w:ilvl w:val="1"/>
          <w:numId w:val="20"/>
        </w:numPr>
        <w:spacing w:after="0" w:line="276" w:lineRule="auto"/>
        <w:ind w:left="1134" w:hanging="567"/>
        <w:contextualSpacing w:val="0"/>
        <w:rPr>
          <w:rFonts w:ascii="Century Gothic" w:hAnsi="Century Gothic"/>
          <w:bCs/>
          <w:sz w:val="20"/>
        </w:rPr>
      </w:pPr>
      <w:r w:rsidRPr="006B5B7E">
        <w:rPr>
          <w:rFonts w:ascii="Century Gothic" w:hAnsi="Century Gothic"/>
          <w:bCs/>
          <w:sz w:val="20"/>
        </w:rPr>
        <w:t xml:space="preserve">Matric and </w:t>
      </w:r>
      <w:r w:rsidR="00CC57FF" w:rsidRPr="006B5B7E">
        <w:rPr>
          <w:rFonts w:ascii="Century Gothic" w:hAnsi="Century Gothic"/>
          <w:bCs/>
          <w:sz w:val="20"/>
        </w:rPr>
        <w:t xml:space="preserve">relevant </w:t>
      </w:r>
      <w:r w:rsidR="00E273BC">
        <w:rPr>
          <w:rFonts w:ascii="Century Gothic" w:hAnsi="Century Gothic"/>
          <w:bCs/>
          <w:sz w:val="20"/>
        </w:rPr>
        <w:t>three (3)</w:t>
      </w:r>
      <w:r w:rsidRPr="006B5B7E">
        <w:rPr>
          <w:rFonts w:ascii="Century Gothic" w:hAnsi="Century Gothic"/>
          <w:bCs/>
          <w:sz w:val="20"/>
        </w:rPr>
        <w:t xml:space="preserve"> year </w:t>
      </w:r>
      <w:r w:rsidR="00363A36">
        <w:rPr>
          <w:rFonts w:ascii="Century Gothic" w:hAnsi="Century Gothic"/>
          <w:bCs/>
          <w:sz w:val="20"/>
        </w:rPr>
        <w:t>qualification in Information Technology (</w:t>
      </w:r>
      <w:r w:rsidRPr="006B5B7E">
        <w:rPr>
          <w:rFonts w:ascii="Century Gothic" w:hAnsi="Century Gothic"/>
          <w:bCs/>
          <w:sz w:val="20"/>
        </w:rPr>
        <w:t>IT</w:t>
      </w:r>
      <w:r w:rsidR="00363A36">
        <w:rPr>
          <w:rFonts w:ascii="Century Gothic" w:hAnsi="Century Gothic"/>
          <w:bCs/>
          <w:sz w:val="20"/>
        </w:rPr>
        <w:t>)</w:t>
      </w:r>
      <w:r w:rsidRPr="006B5B7E">
        <w:rPr>
          <w:rFonts w:ascii="Century Gothic" w:hAnsi="Century Gothic"/>
          <w:bCs/>
          <w:sz w:val="20"/>
        </w:rPr>
        <w:t xml:space="preserve"> </w:t>
      </w:r>
      <w:r w:rsidR="00CC57FF" w:rsidRPr="006B5B7E">
        <w:rPr>
          <w:rFonts w:ascii="Century Gothic" w:hAnsi="Century Gothic"/>
          <w:bCs/>
          <w:sz w:val="20"/>
        </w:rPr>
        <w:t>OR</w:t>
      </w:r>
      <w:r w:rsidRPr="006B5B7E">
        <w:rPr>
          <w:rFonts w:ascii="Century Gothic" w:hAnsi="Century Gothic"/>
          <w:bCs/>
          <w:sz w:val="20"/>
        </w:rPr>
        <w:t xml:space="preserve"> Information Management or Information Systems </w:t>
      </w:r>
      <w:r w:rsidR="00363A36">
        <w:rPr>
          <w:rFonts w:ascii="Century Gothic" w:hAnsi="Century Gothic"/>
          <w:bCs/>
          <w:sz w:val="20"/>
        </w:rPr>
        <w:t xml:space="preserve">or Engineering </w:t>
      </w:r>
      <w:r w:rsidRPr="006B5B7E">
        <w:rPr>
          <w:rFonts w:ascii="Century Gothic" w:hAnsi="Century Gothic"/>
          <w:bCs/>
          <w:sz w:val="20"/>
        </w:rPr>
        <w:t xml:space="preserve">qualification at least NQF Level </w:t>
      </w:r>
      <w:r w:rsidR="00CC57FF" w:rsidRPr="006B5B7E">
        <w:rPr>
          <w:rFonts w:ascii="Century Gothic" w:hAnsi="Century Gothic"/>
          <w:bCs/>
          <w:sz w:val="20"/>
        </w:rPr>
        <w:t>6</w:t>
      </w:r>
      <w:r w:rsidR="00795A9D">
        <w:rPr>
          <w:rFonts w:ascii="Century Gothic" w:hAnsi="Century Gothic"/>
          <w:bCs/>
          <w:sz w:val="20"/>
        </w:rPr>
        <w:t>.</w:t>
      </w:r>
    </w:p>
    <w:p w14:paraId="26657B75" w14:textId="6F187DC0" w:rsidR="00EC5BDE" w:rsidRDefault="00DB02A7" w:rsidP="00795A9D">
      <w:pPr>
        <w:pStyle w:val="ListParagraph"/>
        <w:numPr>
          <w:ilvl w:val="1"/>
          <w:numId w:val="20"/>
        </w:numPr>
        <w:spacing w:after="0" w:line="276" w:lineRule="auto"/>
        <w:ind w:left="1134" w:hanging="567"/>
        <w:contextualSpacing w:val="0"/>
        <w:rPr>
          <w:rFonts w:ascii="Century Gothic" w:hAnsi="Century Gothic"/>
          <w:bCs/>
          <w:sz w:val="20"/>
        </w:rPr>
      </w:pPr>
      <w:r w:rsidRPr="006B5B7E">
        <w:rPr>
          <w:rFonts w:ascii="Century Gothic" w:hAnsi="Century Gothic"/>
          <w:bCs/>
          <w:sz w:val="20"/>
        </w:rPr>
        <w:t xml:space="preserve">A minimum of </w:t>
      </w:r>
      <w:r w:rsidR="00E273BC">
        <w:rPr>
          <w:rFonts w:ascii="Century Gothic" w:hAnsi="Century Gothic"/>
          <w:bCs/>
          <w:sz w:val="20"/>
        </w:rPr>
        <w:t>seven (</w:t>
      </w:r>
      <w:r w:rsidRPr="006B5B7E">
        <w:rPr>
          <w:rFonts w:ascii="Century Gothic" w:hAnsi="Century Gothic"/>
          <w:bCs/>
          <w:sz w:val="20"/>
        </w:rPr>
        <w:t>7</w:t>
      </w:r>
      <w:r w:rsidR="00E273BC">
        <w:rPr>
          <w:rFonts w:ascii="Century Gothic" w:hAnsi="Century Gothic"/>
          <w:bCs/>
          <w:sz w:val="20"/>
        </w:rPr>
        <w:t>)</w:t>
      </w:r>
      <w:r w:rsidRPr="006B5B7E">
        <w:rPr>
          <w:rFonts w:ascii="Century Gothic" w:hAnsi="Century Gothic"/>
          <w:bCs/>
          <w:sz w:val="20"/>
        </w:rPr>
        <w:t xml:space="preserve"> years </w:t>
      </w:r>
      <w:r w:rsidR="00E273BC">
        <w:rPr>
          <w:rFonts w:ascii="Century Gothic" w:hAnsi="Century Gothic"/>
          <w:bCs/>
          <w:sz w:val="20"/>
        </w:rPr>
        <w:t xml:space="preserve">of </w:t>
      </w:r>
      <w:r w:rsidR="00884840">
        <w:rPr>
          <w:rFonts w:ascii="Century Gothic" w:hAnsi="Century Gothic"/>
          <w:bCs/>
          <w:sz w:val="20"/>
        </w:rPr>
        <w:t>ICT</w:t>
      </w:r>
      <w:r w:rsidRPr="006B5B7E">
        <w:rPr>
          <w:rFonts w:ascii="Century Gothic" w:hAnsi="Century Gothic"/>
          <w:bCs/>
          <w:sz w:val="20"/>
        </w:rPr>
        <w:t xml:space="preserve"> experience</w:t>
      </w:r>
      <w:r w:rsidR="00E273BC">
        <w:rPr>
          <w:rFonts w:ascii="Century Gothic" w:hAnsi="Century Gothic"/>
          <w:bCs/>
          <w:sz w:val="20"/>
        </w:rPr>
        <w:t>,</w:t>
      </w:r>
      <w:r w:rsidRPr="006B5B7E">
        <w:rPr>
          <w:rFonts w:ascii="Century Gothic" w:hAnsi="Century Gothic"/>
          <w:bCs/>
          <w:sz w:val="20"/>
        </w:rPr>
        <w:t xml:space="preserve"> of which at least </w:t>
      </w:r>
      <w:r w:rsidR="00EC5BDE" w:rsidRPr="006B5B7E">
        <w:rPr>
          <w:rFonts w:ascii="Century Gothic" w:hAnsi="Century Gothic"/>
          <w:bCs/>
          <w:sz w:val="20"/>
        </w:rPr>
        <w:t>five</w:t>
      </w:r>
      <w:r w:rsidRPr="006B5B7E">
        <w:rPr>
          <w:rFonts w:ascii="Century Gothic" w:hAnsi="Century Gothic"/>
          <w:bCs/>
          <w:sz w:val="20"/>
        </w:rPr>
        <w:t xml:space="preserve"> (</w:t>
      </w:r>
      <w:r w:rsidR="00EC5BDE" w:rsidRPr="006B5B7E">
        <w:rPr>
          <w:rFonts w:ascii="Century Gothic" w:hAnsi="Century Gothic"/>
          <w:bCs/>
          <w:sz w:val="20"/>
        </w:rPr>
        <w:t>5</w:t>
      </w:r>
      <w:r w:rsidRPr="006B5B7E">
        <w:rPr>
          <w:rFonts w:ascii="Century Gothic" w:hAnsi="Century Gothic"/>
          <w:bCs/>
          <w:sz w:val="20"/>
        </w:rPr>
        <w:t xml:space="preserve">) years must be in </w:t>
      </w:r>
      <w:r w:rsidR="006B5B7E">
        <w:rPr>
          <w:rFonts w:ascii="Century Gothic" w:hAnsi="Century Gothic"/>
          <w:bCs/>
          <w:sz w:val="20"/>
        </w:rPr>
        <w:t xml:space="preserve">ICT Customer </w:t>
      </w:r>
      <w:r w:rsidR="00884840">
        <w:rPr>
          <w:rFonts w:ascii="Century Gothic" w:hAnsi="Century Gothic"/>
          <w:bCs/>
          <w:sz w:val="20"/>
        </w:rPr>
        <w:t xml:space="preserve">Support </w:t>
      </w:r>
      <w:r w:rsidR="006B5B7E">
        <w:rPr>
          <w:rFonts w:ascii="Century Gothic" w:hAnsi="Century Gothic"/>
          <w:bCs/>
          <w:sz w:val="20"/>
        </w:rPr>
        <w:t xml:space="preserve">Services or ICT Service </w:t>
      </w:r>
      <w:r w:rsidR="00E273BC">
        <w:rPr>
          <w:rFonts w:ascii="Century Gothic" w:hAnsi="Century Gothic"/>
          <w:bCs/>
          <w:sz w:val="20"/>
        </w:rPr>
        <w:t>Managem</w:t>
      </w:r>
      <w:r w:rsidR="006B5B7E">
        <w:rPr>
          <w:rFonts w:ascii="Century Gothic" w:hAnsi="Century Gothic"/>
          <w:bCs/>
          <w:sz w:val="20"/>
        </w:rPr>
        <w:t>ent</w:t>
      </w:r>
      <w:r w:rsidR="00884840">
        <w:rPr>
          <w:rFonts w:ascii="Century Gothic" w:hAnsi="Century Gothic"/>
          <w:bCs/>
          <w:sz w:val="20"/>
        </w:rPr>
        <w:t xml:space="preserve"> or ICT User Support</w:t>
      </w:r>
      <w:r w:rsidRPr="006B5B7E">
        <w:rPr>
          <w:rFonts w:ascii="Century Gothic" w:hAnsi="Century Gothic"/>
          <w:bCs/>
          <w:sz w:val="20"/>
        </w:rPr>
        <w:t xml:space="preserve">. </w:t>
      </w:r>
    </w:p>
    <w:p w14:paraId="3A0307B9" w14:textId="10BA4649" w:rsidR="00E273BC" w:rsidRPr="006B5B7E" w:rsidRDefault="00E273BC" w:rsidP="00795A9D">
      <w:pPr>
        <w:pStyle w:val="ListParagraph"/>
        <w:numPr>
          <w:ilvl w:val="1"/>
          <w:numId w:val="20"/>
        </w:numPr>
        <w:spacing w:after="0" w:line="276" w:lineRule="auto"/>
        <w:ind w:left="1134" w:hanging="567"/>
        <w:contextualSpacing w:val="0"/>
        <w:rPr>
          <w:rFonts w:ascii="Century Gothic" w:hAnsi="Century Gothic"/>
          <w:bCs/>
          <w:sz w:val="20"/>
        </w:rPr>
      </w:pPr>
      <w:r>
        <w:rPr>
          <w:rFonts w:ascii="Century Gothic" w:hAnsi="Century Gothic"/>
          <w:bCs/>
          <w:sz w:val="20"/>
        </w:rPr>
        <w:t>Strong technical experience in</w:t>
      </w:r>
      <w:r w:rsidR="00795A9D">
        <w:rPr>
          <w:rFonts w:ascii="Century Gothic" w:hAnsi="Century Gothic"/>
          <w:bCs/>
          <w:sz w:val="20"/>
        </w:rPr>
        <w:t xml:space="preserve"> support of </w:t>
      </w:r>
      <w:r>
        <w:rPr>
          <w:rFonts w:ascii="Century Gothic" w:hAnsi="Century Gothic"/>
          <w:bCs/>
          <w:sz w:val="20"/>
        </w:rPr>
        <w:t>ICT software and hardware products</w:t>
      </w:r>
      <w:r w:rsidR="00795A9D">
        <w:rPr>
          <w:rFonts w:ascii="Century Gothic" w:hAnsi="Century Gothic"/>
          <w:bCs/>
          <w:sz w:val="20"/>
        </w:rPr>
        <w:t>.</w:t>
      </w:r>
    </w:p>
    <w:p w14:paraId="3004FE43" w14:textId="2740378B" w:rsidR="00AE6C16" w:rsidRDefault="009D41CD" w:rsidP="00795A9D">
      <w:pPr>
        <w:pStyle w:val="ListParagraph"/>
        <w:numPr>
          <w:ilvl w:val="1"/>
          <w:numId w:val="20"/>
        </w:numPr>
        <w:spacing w:after="0" w:line="276" w:lineRule="auto"/>
        <w:ind w:left="1134" w:hanging="567"/>
        <w:contextualSpacing w:val="0"/>
        <w:rPr>
          <w:rFonts w:ascii="Century Gothic" w:hAnsi="Century Gothic"/>
          <w:bCs/>
          <w:sz w:val="20"/>
        </w:rPr>
      </w:pPr>
      <w:r w:rsidRPr="006B5B7E">
        <w:rPr>
          <w:rFonts w:ascii="Century Gothic" w:hAnsi="Century Gothic"/>
          <w:bCs/>
          <w:sz w:val="20"/>
        </w:rPr>
        <w:t xml:space="preserve">Strong technical </w:t>
      </w:r>
      <w:r w:rsidR="00E273BC">
        <w:rPr>
          <w:rFonts w:ascii="Century Gothic" w:hAnsi="Century Gothic"/>
          <w:bCs/>
          <w:sz w:val="20"/>
        </w:rPr>
        <w:t xml:space="preserve">knowledge and </w:t>
      </w:r>
      <w:r w:rsidRPr="006B5B7E">
        <w:rPr>
          <w:rFonts w:ascii="Century Gothic" w:hAnsi="Century Gothic"/>
          <w:bCs/>
          <w:sz w:val="20"/>
        </w:rPr>
        <w:t xml:space="preserve">understanding of </w:t>
      </w:r>
      <w:r w:rsidR="00884840">
        <w:rPr>
          <w:rFonts w:ascii="Century Gothic" w:hAnsi="Century Gothic"/>
          <w:bCs/>
          <w:sz w:val="20"/>
        </w:rPr>
        <w:t xml:space="preserve">service management </w:t>
      </w:r>
      <w:r w:rsidRPr="006B5B7E">
        <w:rPr>
          <w:rFonts w:ascii="Century Gothic" w:hAnsi="Century Gothic"/>
          <w:bCs/>
          <w:sz w:val="20"/>
        </w:rPr>
        <w:t>framework</w:t>
      </w:r>
      <w:r w:rsidR="00884840">
        <w:rPr>
          <w:rFonts w:ascii="Century Gothic" w:hAnsi="Century Gothic"/>
          <w:bCs/>
          <w:sz w:val="20"/>
        </w:rPr>
        <w:t>s</w:t>
      </w:r>
      <w:r w:rsidR="00726F05" w:rsidRPr="006B5B7E">
        <w:rPr>
          <w:rFonts w:ascii="Century Gothic" w:hAnsi="Century Gothic"/>
          <w:bCs/>
          <w:sz w:val="20"/>
        </w:rPr>
        <w:t xml:space="preserve"> </w:t>
      </w:r>
      <w:r w:rsidR="00884840">
        <w:rPr>
          <w:rFonts w:ascii="Century Gothic" w:hAnsi="Century Gothic"/>
          <w:bCs/>
          <w:sz w:val="20"/>
        </w:rPr>
        <w:t>such as ITIL.</w:t>
      </w:r>
      <w:r w:rsidRPr="006B5B7E">
        <w:rPr>
          <w:rFonts w:ascii="Century Gothic" w:hAnsi="Century Gothic"/>
          <w:bCs/>
          <w:sz w:val="20"/>
        </w:rPr>
        <w:t> </w:t>
      </w:r>
    </w:p>
    <w:p w14:paraId="659F9FBE" w14:textId="77777777" w:rsidR="00653D39" w:rsidRPr="00653D39" w:rsidRDefault="00653D39" w:rsidP="00653D39">
      <w:pPr>
        <w:spacing w:after="0" w:line="276" w:lineRule="auto"/>
        <w:ind w:left="567"/>
        <w:rPr>
          <w:rFonts w:ascii="Century Gothic" w:hAnsi="Century Gothic"/>
          <w:bCs/>
          <w:sz w:val="20"/>
        </w:rPr>
      </w:pPr>
    </w:p>
    <w:p w14:paraId="3982A699" w14:textId="45719573" w:rsidR="005D7E9C" w:rsidRPr="003B0FC7" w:rsidRDefault="00C16B05" w:rsidP="00795A9D">
      <w:pPr>
        <w:spacing w:after="0" w:line="276" w:lineRule="auto"/>
        <w:rPr>
          <w:rFonts w:ascii="Century Gothic" w:hAnsi="Century Gothic"/>
          <w:b/>
          <w:sz w:val="20"/>
        </w:rPr>
      </w:pPr>
      <w:r w:rsidRPr="00C16B05">
        <w:rPr>
          <w:rFonts w:ascii="Century Gothic" w:hAnsi="Century Gothic"/>
          <w:b/>
          <w:sz w:val="20"/>
        </w:rPr>
        <w:t>Requests for the job profile may be directed to Ms</w:t>
      </w:r>
      <w:r w:rsidR="00E273BC">
        <w:rPr>
          <w:rFonts w:ascii="Century Gothic" w:hAnsi="Century Gothic"/>
          <w:b/>
          <w:sz w:val="20"/>
        </w:rPr>
        <w:t>.</w:t>
      </w:r>
      <w:r w:rsidRPr="00C16B05">
        <w:rPr>
          <w:rFonts w:ascii="Century Gothic" w:hAnsi="Century Gothic"/>
          <w:b/>
          <w:sz w:val="20"/>
        </w:rPr>
        <w:t xml:space="preserve"> </w:t>
      </w:r>
      <w:r w:rsidR="00626F92">
        <w:rPr>
          <w:rFonts w:ascii="Century Gothic" w:hAnsi="Century Gothic"/>
          <w:b/>
          <w:sz w:val="20"/>
        </w:rPr>
        <w:t>Tirhani Baloyi</w:t>
      </w:r>
      <w:r w:rsidRPr="00C16B05">
        <w:rPr>
          <w:rFonts w:ascii="Century Gothic" w:hAnsi="Century Gothic"/>
          <w:b/>
          <w:sz w:val="20"/>
        </w:rPr>
        <w:t xml:space="preserve"> </w:t>
      </w:r>
      <w:r w:rsidR="00E273BC">
        <w:rPr>
          <w:rFonts w:ascii="Century Gothic" w:hAnsi="Century Gothic"/>
          <w:b/>
          <w:sz w:val="20"/>
        </w:rPr>
        <w:t>by</w:t>
      </w:r>
      <w:r w:rsidRPr="00C16B05">
        <w:rPr>
          <w:rFonts w:ascii="Century Gothic" w:hAnsi="Century Gothic"/>
          <w:b/>
          <w:sz w:val="20"/>
        </w:rPr>
        <w:t xml:space="preserve"> </w:t>
      </w:r>
      <w:r w:rsidRPr="00C16B05">
        <w:rPr>
          <w:rFonts w:ascii="Century Gothic" w:hAnsi="Century Gothic"/>
          <w:b/>
          <w:sz w:val="20"/>
          <w:szCs w:val="20"/>
        </w:rPr>
        <w:t>email</w:t>
      </w:r>
      <w:r w:rsidR="00E273BC">
        <w:rPr>
          <w:rFonts w:ascii="Century Gothic" w:hAnsi="Century Gothic"/>
          <w:b/>
          <w:sz w:val="20"/>
          <w:szCs w:val="20"/>
        </w:rPr>
        <w:t>ing</w:t>
      </w:r>
      <w:r w:rsidRPr="00C16B05">
        <w:rPr>
          <w:rFonts w:ascii="Century Gothic" w:hAnsi="Century Gothic"/>
          <w:b/>
          <w:sz w:val="20"/>
          <w:szCs w:val="20"/>
        </w:rPr>
        <w:t xml:space="preserve"> </w:t>
      </w:r>
      <w:hyperlink r:id="rId6" w:history="1">
        <w:r w:rsidR="003D544D" w:rsidRPr="005D7320">
          <w:rPr>
            <w:rStyle w:val="Hyperlink"/>
            <w:rFonts w:ascii="Century Gothic" w:hAnsi="Century Gothic"/>
            <w:b/>
            <w:sz w:val="20"/>
            <w:szCs w:val="20"/>
          </w:rPr>
          <w:t>recruitment-tb@ukzn.ac.za</w:t>
        </w:r>
      </w:hyperlink>
      <w:r w:rsidR="00653D39">
        <w:rPr>
          <w:rFonts w:ascii="Century Gothic" w:hAnsi="Century Gothic"/>
          <w:b/>
          <w:sz w:val="20"/>
          <w:szCs w:val="20"/>
        </w:rPr>
        <w:t xml:space="preserve">. </w:t>
      </w:r>
      <w:r w:rsidR="00F46396">
        <w:rPr>
          <w:rFonts w:ascii="Century Gothic" w:hAnsi="Century Gothic"/>
          <w:b/>
          <w:sz w:val="20"/>
          <w:szCs w:val="20"/>
        </w:rPr>
        <w:t xml:space="preserve"> </w:t>
      </w:r>
      <w:r w:rsidR="00B51981" w:rsidRPr="003B0FC7">
        <w:rPr>
          <w:rFonts w:ascii="Century Gothic" w:hAnsi="Century Gothic"/>
          <w:b/>
          <w:sz w:val="20"/>
        </w:rPr>
        <w:t>Appointment to this post will be on the January 2018 Conditions of Service.</w:t>
      </w:r>
      <w:r w:rsidR="00CC57FF">
        <w:rPr>
          <w:rFonts w:ascii="Century Gothic" w:hAnsi="Century Gothic"/>
          <w:b/>
          <w:sz w:val="20"/>
        </w:rPr>
        <w:t xml:space="preserve"> </w:t>
      </w:r>
      <w:r w:rsidR="00B51981" w:rsidRPr="003B0FC7">
        <w:rPr>
          <w:rFonts w:ascii="Century Gothic" w:hAnsi="Century Gothic"/>
          <w:b/>
          <w:sz w:val="20"/>
        </w:rPr>
        <w:t>The remuneration package offered includes benefits</w:t>
      </w:r>
      <w:r w:rsidR="008D6097" w:rsidRPr="003B0FC7">
        <w:rPr>
          <w:rFonts w:ascii="Century Gothic" w:hAnsi="Century Gothic"/>
          <w:b/>
          <w:sz w:val="20"/>
        </w:rPr>
        <w:t xml:space="preserve">. </w:t>
      </w:r>
    </w:p>
    <w:p w14:paraId="58447295" w14:textId="77777777" w:rsidR="006E5407" w:rsidRDefault="006E5407" w:rsidP="006E5407">
      <w:pPr>
        <w:jc w:val="both"/>
        <w:rPr>
          <w:rFonts w:ascii="Century Gothic" w:hAnsi="Century Gothic"/>
          <w:b/>
        </w:rPr>
      </w:pPr>
    </w:p>
    <w:p w14:paraId="63A45839" w14:textId="06157850" w:rsidR="006E5407" w:rsidRPr="00BA46DD" w:rsidRDefault="006E5407" w:rsidP="006E5407">
      <w:pPr>
        <w:jc w:val="both"/>
        <w:rPr>
          <w:rFonts w:ascii="Century Gothic" w:hAnsi="Century Gothic"/>
          <w:b/>
          <w:color w:val="0000FF"/>
          <w:u w:val="single"/>
        </w:rPr>
      </w:pPr>
      <w:r w:rsidRPr="00BA46DD">
        <w:rPr>
          <w:rFonts w:ascii="Century Gothic" w:hAnsi="Century Gothic"/>
          <w:b/>
        </w:rPr>
        <w:t>The closing date for receipt of applications is 08 September 2023. To apply please click on the link</w:t>
      </w:r>
      <w:r w:rsidRPr="00821773">
        <w:t xml:space="preserve"> </w:t>
      </w:r>
      <w:hyperlink r:id="rId7" w:history="1">
        <w:r w:rsidRPr="005B5541">
          <w:rPr>
            <w:rStyle w:val="Hyperlink"/>
            <w:rFonts w:ascii="Century Gothic" w:hAnsi="Century Gothic"/>
          </w:rPr>
          <w:t>https://ukzn.ci.h</w:t>
        </w:r>
        <w:bookmarkStart w:id="0" w:name="_GoBack"/>
        <w:bookmarkEnd w:id="0"/>
        <w:r w:rsidRPr="005B5541">
          <w:rPr>
            <w:rStyle w:val="Hyperlink"/>
            <w:rFonts w:ascii="Century Gothic" w:hAnsi="Century Gothic"/>
          </w:rPr>
          <w:t>r</w:t>
        </w:r>
        <w:r w:rsidRPr="005B5541">
          <w:rPr>
            <w:rStyle w:val="Hyperlink"/>
            <w:rFonts w:ascii="Century Gothic" w:hAnsi="Century Gothic"/>
          </w:rPr>
          <w:t>/a</w:t>
        </w:r>
        <w:r w:rsidRPr="005B5541">
          <w:rPr>
            <w:rStyle w:val="Hyperlink"/>
            <w:rFonts w:ascii="Century Gothic" w:hAnsi="Century Gothic"/>
          </w:rPr>
          <w:t>p</w:t>
        </w:r>
        <w:r w:rsidRPr="005B5541">
          <w:rPr>
            <w:rStyle w:val="Hyperlink"/>
            <w:rFonts w:ascii="Century Gothic" w:hAnsi="Century Gothic"/>
          </w:rPr>
          <w:t>plicant/index.php</w:t>
        </w:r>
      </w:hyperlink>
      <w:r>
        <w:rPr>
          <w:rStyle w:val="Hyperlink"/>
          <w:rFonts w:ascii="Century Gothic" w:hAnsi="Century Gothic"/>
        </w:rPr>
        <w:t xml:space="preserve"> </w:t>
      </w:r>
      <w:r w:rsidRPr="00370952">
        <w:rPr>
          <w:rFonts w:ascii="Century Gothic" w:hAnsi="Century Gothic"/>
          <w:b/>
        </w:rPr>
        <w:t>OR</w:t>
      </w:r>
      <w:r>
        <w:rPr>
          <w:rFonts w:ascii="Century Gothic" w:hAnsi="Century Gothic"/>
        </w:rPr>
        <w:t xml:space="preserve"> </w:t>
      </w:r>
      <w:r w:rsidRPr="00BA46DD">
        <w:rPr>
          <w:rFonts w:ascii="Century Gothic" w:hAnsi="Century Gothic"/>
          <w:b/>
        </w:rPr>
        <w:t>copy this link to Microsoft Edge website.</w:t>
      </w:r>
    </w:p>
    <w:p w14:paraId="3E67CE9C" w14:textId="7ECDD6EB" w:rsidR="004A05C2" w:rsidRPr="00653D39" w:rsidRDefault="004A05C2" w:rsidP="00795A9D">
      <w:pPr>
        <w:spacing w:after="0" w:line="276" w:lineRule="auto"/>
        <w:rPr>
          <w:rFonts w:ascii="Century Gothic" w:hAnsi="Century Gothic"/>
          <w:b/>
          <w:sz w:val="20"/>
        </w:rPr>
      </w:pPr>
    </w:p>
    <w:p w14:paraId="2B345EBC" w14:textId="69F696F0" w:rsidR="004A05C2" w:rsidRPr="00E273BC" w:rsidRDefault="004A05C2" w:rsidP="00795A9D">
      <w:pPr>
        <w:spacing w:line="276" w:lineRule="auto"/>
        <w:rPr>
          <w:rFonts w:ascii="Century Gothic" w:hAnsi="Century Gothic"/>
          <w:b/>
          <w:i/>
          <w:iCs/>
          <w:sz w:val="16"/>
          <w:szCs w:val="16"/>
        </w:rPr>
      </w:pPr>
      <w:r w:rsidRPr="00E273BC">
        <w:rPr>
          <w:rFonts w:ascii="Century Gothic" w:hAnsi="Century Gothic"/>
          <w:b/>
          <w:i/>
          <w:iCs/>
          <w:sz w:val="16"/>
          <w:szCs w:val="16"/>
        </w:rPr>
        <w:t xml:space="preserve">Kindly note that the University of KwaZulu-Natal (“the University”) is required to process any Personal Information (as defined by the Protection of Personal Act, 2013 “POPIA”) submitted by candidates when applying for positions at the University. The provision of Personal Information is a requirement in terms of the University’s recruitment and selection process. The retention of any personal information </w:t>
      </w:r>
      <w:r w:rsidR="00E273BC" w:rsidRPr="00E273BC">
        <w:rPr>
          <w:rFonts w:ascii="Century Gothic" w:hAnsi="Century Gothic"/>
          <w:b/>
          <w:i/>
          <w:iCs/>
          <w:sz w:val="16"/>
          <w:szCs w:val="16"/>
        </w:rPr>
        <w:t>results from</w:t>
      </w:r>
      <w:r w:rsidRPr="00E273BC">
        <w:rPr>
          <w:rFonts w:ascii="Century Gothic" w:hAnsi="Century Gothic"/>
          <w:b/>
          <w:i/>
          <w:iCs/>
          <w:sz w:val="16"/>
          <w:szCs w:val="16"/>
        </w:rPr>
        <w:t xml:space="preserve"> the University being bound by legislative requirements and</w:t>
      </w:r>
      <w:r w:rsidR="00E273BC" w:rsidRPr="00E273BC">
        <w:rPr>
          <w:rFonts w:ascii="Century Gothic" w:hAnsi="Century Gothic"/>
          <w:b/>
          <w:i/>
          <w:iCs/>
          <w:sz w:val="16"/>
          <w:szCs w:val="16"/>
        </w:rPr>
        <w:t>/</w:t>
      </w:r>
      <w:r w:rsidRPr="00E273BC">
        <w:rPr>
          <w:rFonts w:ascii="Century Gothic" w:hAnsi="Century Gothic"/>
          <w:b/>
          <w:i/>
          <w:iCs/>
          <w:sz w:val="16"/>
          <w:szCs w:val="16"/>
        </w:rPr>
        <w:t>or good governance practices</w:t>
      </w:r>
      <w:r w:rsidR="00E273BC" w:rsidRPr="00E273BC">
        <w:rPr>
          <w:rFonts w:ascii="Century Gothic" w:hAnsi="Century Gothic"/>
          <w:b/>
          <w:i/>
          <w:iCs/>
          <w:sz w:val="16"/>
          <w:szCs w:val="16"/>
        </w:rPr>
        <w:t>,</w:t>
      </w:r>
      <w:r w:rsidRPr="00E273BC">
        <w:rPr>
          <w:rFonts w:ascii="Century Gothic" w:hAnsi="Century Gothic"/>
          <w:b/>
          <w:i/>
          <w:iCs/>
          <w:sz w:val="16"/>
          <w:szCs w:val="16"/>
        </w:rPr>
        <w:t xml:space="preserve"> as well as record keeping for statistical purposes. The University will </w:t>
      </w:r>
      <w:proofErr w:type="spellStart"/>
      <w:r w:rsidRPr="00E273BC">
        <w:rPr>
          <w:rFonts w:ascii="Century Gothic" w:hAnsi="Century Gothic"/>
          <w:b/>
          <w:i/>
          <w:iCs/>
          <w:sz w:val="16"/>
          <w:szCs w:val="16"/>
        </w:rPr>
        <w:t>endeavor</w:t>
      </w:r>
      <w:proofErr w:type="spellEnd"/>
      <w:r w:rsidRPr="00E273BC">
        <w:rPr>
          <w:rFonts w:ascii="Century Gothic" w:hAnsi="Century Gothic"/>
          <w:b/>
          <w:i/>
          <w:iCs/>
          <w:sz w:val="16"/>
          <w:szCs w:val="16"/>
        </w:rPr>
        <w:t xml:space="preserve"> to ensure that the appropriate security measures are in place and implemented for both electronic and paper-based formats that are used for processing the personal information recorded through this recruitment and selection process.</w:t>
      </w:r>
    </w:p>
    <w:p w14:paraId="2E312F9B" w14:textId="77777777" w:rsidR="004A05C2" w:rsidRPr="00E273BC" w:rsidRDefault="004A05C2" w:rsidP="00D12045">
      <w:pPr>
        <w:spacing w:after="0" w:line="276" w:lineRule="auto"/>
        <w:jc w:val="both"/>
        <w:rPr>
          <w:rFonts w:ascii="Century Gothic" w:hAnsi="Century Gothic"/>
          <w:b/>
          <w:i/>
          <w:iCs/>
          <w:sz w:val="16"/>
          <w:szCs w:val="16"/>
        </w:rPr>
      </w:pPr>
    </w:p>
    <w:sectPr w:rsidR="004A05C2" w:rsidRPr="00E273BC" w:rsidSect="00CC57FF">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9FB32" w16cex:dateUtc="2023-08-18T12:14:00Z"/>
  <w16cex:commentExtensible w16cex:durableId="288A2EA1" w16cex:dateUtc="2023-08-18T15:5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E6E295"/>
    <w:multiLevelType w:val="hybridMultilevel"/>
    <w:tmpl w:val="AA682E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67560"/>
    <w:multiLevelType w:val="hybridMultilevel"/>
    <w:tmpl w:val="5D38C7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E61208"/>
    <w:multiLevelType w:val="hybridMultilevel"/>
    <w:tmpl w:val="BE86A87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E155CF"/>
    <w:multiLevelType w:val="hybridMultilevel"/>
    <w:tmpl w:val="7DB89D76"/>
    <w:lvl w:ilvl="0" w:tplc="1C090017">
      <w:start w:val="1"/>
      <w:numFmt w:val="lowerLetter"/>
      <w:lvlText w:val="%1)"/>
      <w:lvlJc w:val="left"/>
      <w:pPr>
        <w:ind w:left="2421" w:hanging="360"/>
      </w:p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4" w15:restartNumberingAfterBreak="0">
    <w:nsid w:val="1B1E776A"/>
    <w:multiLevelType w:val="hybridMultilevel"/>
    <w:tmpl w:val="D1CC1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2C2300"/>
    <w:multiLevelType w:val="hybridMultilevel"/>
    <w:tmpl w:val="E9A28354"/>
    <w:lvl w:ilvl="0" w:tplc="1C090017">
      <w:start w:val="1"/>
      <w:numFmt w:val="lowerLetter"/>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6" w15:restartNumberingAfterBreak="0">
    <w:nsid w:val="2AE415A1"/>
    <w:multiLevelType w:val="hybridMultilevel"/>
    <w:tmpl w:val="D258FFEC"/>
    <w:lvl w:ilvl="0" w:tplc="1C090017">
      <w:start w:val="1"/>
      <w:numFmt w:val="lowerLetter"/>
      <w:lvlText w:val="%1)"/>
      <w:lvlJc w:val="left"/>
      <w:pPr>
        <w:ind w:left="2421" w:hanging="360"/>
      </w:pPr>
    </w:lvl>
    <w:lvl w:ilvl="1" w:tplc="1C090019" w:tentative="1">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7" w15:restartNumberingAfterBreak="0">
    <w:nsid w:val="2D67057F"/>
    <w:multiLevelType w:val="hybridMultilevel"/>
    <w:tmpl w:val="1E504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485F00"/>
    <w:multiLevelType w:val="hybridMultilevel"/>
    <w:tmpl w:val="96302824"/>
    <w:lvl w:ilvl="0" w:tplc="1C090017">
      <w:start w:val="1"/>
      <w:numFmt w:val="lowerLetter"/>
      <w:lvlText w:val="%1)"/>
      <w:lvlJc w:val="left"/>
      <w:pPr>
        <w:ind w:left="2421" w:hanging="360"/>
      </w:pPr>
    </w:lvl>
    <w:lvl w:ilvl="1" w:tplc="1C090019">
      <w:start w:val="1"/>
      <w:numFmt w:val="lowerLetter"/>
      <w:lvlText w:val="%2."/>
      <w:lvlJc w:val="left"/>
      <w:pPr>
        <w:ind w:left="3141" w:hanging="360"/>
      </w:pPr>
    </w:lvl>
    <w:lvl w:ilvl="2" w:tplc="1C09001B" w:tentative="1">
      <w:start w:val="1"/>
      <w:numFmt w:val="lowerRoman"/>
      <w:lvlText w:val="%3."/>
      <w:lvlJc w:val="right"/>
      <w:pPr>
        <w:ind w:left="3861" w:hanging="180"/>
      </w:pPr>
    </w:lvl>
    <w:lvl w:ilvl="3" w:tplc="1C09000F" w:tentative="1">
      <w:start w:val="1"/>
      <w:numFmt w:val="decimal"/>
      <w:lvlText w:val="%4."/>
      <w:lvlJc w:val="left"/>
      <w:pPr>
        <w:ind w:left="4581" w:hanging="360"/>
      </w:pPr>
    </w:lvl>
    <w:lvl w:ilvl="4" w:tplc="1C090019" w:tentative="1">
      <w:start w:val="1"/>
      <w:numFmt w:val="lowerLetter"/>
      <w:lvlText w:val="%5."/>
      <w:lvlJc w:val="left"/>
      <w:pPr>
        <w:ind w:left="5301" w:hanging="360"/>
      </w:pPr>
    </w:lvl>
    <w:lvl w:ilvl="5" w:tplc="1C09001B" w:tentative="1">
      <w:start w:val="1"/>
      <w:numFmt w:val="lowerRoman"/>
      <w:lvlText w:val="%6."/>
      <w:lvlJc w:val="right"/>
      <w:pPr>
        <w:ind w:left="6021" w:hanging="180"/>
      </w:pPr>
    </w:lvl>
    <w:lvl w:ilvl="6" w:tplc="1C09000F" w:tentative="1">
      <w:start w:val="1"/>
      <w:numFmt w:val="decimal"/>
      <w:lvlText w:val="%7."/>
      <w:lvlJc w:val="left"/>
      <w:pPr>
        <w:ind w:left="6741" w:hanging="360"/>
      </w:pPr>
    </w:lvl>
    <w:lvl w:ilvl="7" w:tplc="1C090019" w:tentative="1">
      <w:start w:val="1"/>
      <w:numFmt w:val="lowerLetter"/>
      <w:lvlText w:val="%8."/>
      <w:lvlJc w:val="left"/>
      <w:pPr>
        <w:ind w:left="7461" w:hanging="360"/>
      </w:pPr>
    </w:lvl>
    <w:lvl w:ilvl="8" w:tplc="1C09001B" w:tentative="1">
      <w:start w:val="1"/>
      <w:numFmt w:val="lowerRoman"/>
      <w:lvlText w:val="%9."/>
      <w:lvlJc w:val="right"/>
      <w:pPr>
        <w:ind w:left="8181" w:hanging="180"/>
      </w:pPr>
    </w:lvl>
  </w:abstractNum>
  <w:abstractNum w:abstractNumId="9" w15:restartNumberingAfterBreak="0">
    <w:nsid w:val="3D8C6C49"/>
    <w:multiLevelType w:val="multilevel"/>
    <w:tmpl w:val="5C884180"/>
    <w:lvl w:ilvl="0">
      <w:start w:val="2"/>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3B40765"/>
    <w:multiLevelType w:val="hybridMultilevel"/>
    <w:tmpl w:val="D93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74770"/>
    <w:multiLevelType w:val="multilevel"/>
    <w:tmpl w:val="C1C41C86"/>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8DD0B21"/>
    <w:multiLevelType w:val="multilevel"/>
    <w:tmpl w:val="5A8E81A8"/>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9A03775"/>
    <w:multiLevelType w:val="multilevel"/>
    <w:tmpl w:val="D7B8414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E526502"/>
    <w:multiLevelType w:val="multilevel"/>
    <w:tmpl w:val="9F785FC6"/>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5FE93D13"/>
    <w:multiLevelType w:val="hybridMultilevel"/>
    <w:tmpl w:val="9A8C5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CC63B5F"/>
    <w:multiLevelType w:val="multilevel"/>
    <w:tmpl w:val="D7B8414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EDB1055"/>
    <w:multiLevelType w:val="hybridMultilevel"/>
    <w:tmpl w:val="6F8E00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D7A178C"/>
    <w:multiLevelType w:val="hybridMultilevel"/>
    <w:tmpl w:val="198EB5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0A0921"/>
    <w:multiLevelType w:val="multilevel"/>
    <w:tmpl w:val="E43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4"/>
  </w:num>
  <w:num w:numId="4">
    <w:abstractNumId w:val="15"/>
  </w:num>
  <w:num w:numId="5">
    <w:abstractNumId w:val="14"/>
  </w:num>
  <w:num w:numId="6">
    <w:abstractNumId w:val="10"/>
  </w:num>
  <w:num w:numId="7">
    <w:abstractNumId w:val="7"/>
  </w:num>
  <w:num w:numId="8">
    <w:abstractNumId w:val="0"/>
  </w:num>
  <w:num w:numId="9">
    <w:abstractNumId w:val="2"/>
  </w:num>
  <w:num w:numId="10">
    <w:abstractNumId w:val="16"/>
  </w:num>
  <w:num w:numId="11">
    <w:abstractNumId w:val="6"/>
  </w:num>
  <w:num w:numId="12">
    <w:abstractNumId w:val="8"/>
  </w:num>
  <w:num w:numId="13">
    <w:abstractNumId w:val="3"/>
  </w:num>
  <w:num w:numId="14">
    <w:abstractNumId w:val="9"/>
  </w:num>
  <w:num w:numId="15">
    <w:abstractNumId w:val="5"/>
  </w:num>
  <w:num w:numId="16">
    <w:abstractNumId w:val="18"/>
  </w:num>
  <w:num w:numId="17">
    <w:abstractNumId w:val="13"/>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zY1NbQ0Mzc2sTBW0lEKTi0uzszPAykwNKwFAGfoMCUtAAAA"/>
  </w:docVars>
  <w:rsids>
    <w:rsidRoot w:val="00B51981"/>
    <w:rsid w:val="00063D38"/>
    <w:rsid w:val="000B570A"/>
    <w:rsid w:val="001661CC"/>
    <w:rsid w:val="001A3D82"/>
    <w:rsid w:val="00204184"/>
    <w:rsid w:val="00235431"/>
    <w:rsid w:val="002628BC"/>
    <w:rsid w:val="00277554"/>
    <w:rsid w:val="00280FA1"/>
    <w:rsid w:val="00363A36"/>
    <w:rsid w:val="00397EB7"/>
    <w:rsid w:val="003B0FC7"/>
    <w:rsid w:val="003C5AE1"/>
    <w:rsid w:val="003D544D"/>
    <w:rsid w:val="003F1E35"/>
    <w:rsid w:val="00477BC5"/>
    <w:rsid w:val="004A05C2"/>
    <w:rsid w:val="004B0812"/>
    <w:rsid w:val="0058483E"/>
    <w:rsid w:val="005C3910"/>
    <w:rsid w:val="005D463D"/>
    <w:rsid w:val="005D7E9C"/>
    <w:rsid w:val="00626F92"/>
    <w:rsid w:val="006331CA"/>
    <w:rsid w:val="00650F4E"/>
    <w:rsid w:val="00653D39"/>
    <w:rsid w:val="006B5B7E"/>
    <w:rsid w:val="006E5407"/>
    <w:rsid w:val="00726F05"/>
    <w:rsid w:val="00747E91"/>
    <w:rsid w:val="007939C3"/>
    <w:rsid w:val="00795A9D"/>
    <w:rsid w:val="007A4A63"/>
    <w:rsid w:val="007C2EB9"/>
    <w:rsid w:val="00884840"/>
    <w:rsid w:val="008B7055"/>
    <w:rsid w:val="008D6097"/>
    <w:rsid w:val="00922520"/>
    <w:rsid w:val="009D41CD"/>
    <w:rsid w:val="009F3B5F"/>
    <w:rsid w:val="00A7302A"/>
    <w:rsid w:val="00AD7DA1"/>
    <w:rsid w:val="00AE6C16"/>
    <w:rsid w:val="00B323FB"/>
    <w:rsid w:val="00B51981"/>
    <w:rsid w:val="00B77C9F"/>
    <w:rsid w:val="00B94B06"/>
    <w:rsid w:val="00C16B05"/>
    <w:rsid w:val="00C276F8"/>
    <w:rsid w:val="00C37463"/>
    <w:rsid w:val="00C56E7D"/>
    <w:rsid w:val="00CB6DF0"/>
    <w:rsid w:val="00CC57FF"/>
    <w:rsid w:val="00D12045"/>
    <w:rsid w:val="00DA08AE"/>
    <w:rsid w:val="00DB02A7"/>
    <w:rsid w:val="00DF6083"/>
    <w:rsid w:val="00E273BC"/>
    <w:rsid w:val="00E36924"/>
    <w:rsid w:val="00E5118D"/>
    <w:rsid w:val="00E67F15"/>
    <w:rsid w:val="00E97E9D"/>
    <w:rsid w:val="00EC5BDE"/>
    <w:rsid w:val="00EE57F8"/>
    <w:rsid w:val="00F46396"/>
    <w:rsid w:val="00FD09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1B38"/>
  <w15:chartTrackingRefBased/>
  <w15:docId w15:val="{10B236CC-2EC7-44D7-A820-4B99677A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18D"/>
    <w:pPr>
      <w:ind w:left="720"/>
      <w:contextualSpacing/>
    </w:pPr>
  </w:style>
  <w:style w:type="character" w:styleId="Hyperlink">
    <w:name w:val="Hyperlink"/>
    <w:basedOn w:val="DefaultParagraphFont"/>
    <w:uiPriority w:val="99"/>
    <w:unhideWhenUsed/>
    <w:rsid w:val="005D7E9C"/>
    <w:rPr>
      <w:color w:val="0563C1" w:themeColor="hyperlink"/>
      <w:u w:val="single"/>
    </w:rPr>
  </w:style>
  <w:style w:type="paragraph" w:styleId="BalloonText">
    <w:name w:val="Balloon Text"/>
    <w:basedOn w:val="Normal"/>
    <w:link w:val="BalloonTextChar"/>
    <w:uiPriority w:val="99"/>
    <w:semiHidden/>
    <w:unhideWhenUsed/>
    <w:rsid w:val="00235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31"/>
    <w:rPr>
      <w:rFonts w:ascii="Segoe UI" w:hAnsi="Segoe UI" w:cs="Segoe UI"/>
      <w:sz w:val="18"/>
      <w:szCs w:val="18"/>
    </w:rPr>
  </w:style>
  <w:style w:type="character" w:styleId="CommentReference">
    <w:name w:val="annotation reference"/>
    <w:basedOn w:val="DefaultParagraphFont"/>
    <w:uiPriority w:val="99"/>
    <w:semiHidden/>
    <w:unhideWhenUsed/>
    <w:rsid w:val="008D6097"/>
    <w:rPr>
      <w:sz w:val="16"/>
      <w:szCs w:val="16"/>
    </w:rPr>
  </w:style>
  <w:style w:type="paragraph" w:styleId="CommentText">
    <w:name w:val="annotation text"/>
    <w:basedOn w:val="Normal"/>
    <w:link w:val="CommentTextChar"/>
    <w:uiPriority w:val="99"/>
    <w:unhideWhenUsed/>
    <w:rsid w:val="008D6097"/>
    <w:pPr>
      <w:spacing w:line="240" w:lineRule="auto"/>
    </w:pPr>
    <w:rPr>
      <w:sz w:val="20"/>
      <w:szCs w:val="20"/>
    </w:rPr>
  </w:style>
  <w:style w:type="character" w:customStyle="1" w:styleId="CommentTextChar">
    <w:name w:val="Comment Text Char"/>
    <w:basedOn w:val="DefaultParagraphFont"/>
    <w:link w:val="CommentText"/>
    <w:uiPriority w:val="99"/>
    <w:rsid w:val="008D6097"/>
    <w:rPr>
      <w:sz w:val="20"/>
      <w:szCs w:val="20"/>
    </w:rPr>
  </w:style>
  <w:style w:type="paragraph" w:styleId="CommentSubject">
    <w:name w:val="annotation subject"/>
    <w:basedOn w:val="CommentText"/>
    <w:next w:val="CommentText"/>
    <w:link w:val="CommentSubjectChar"/>
    <w:uiPriority w:val="99"/>
    <w:semiHidden/>
    <w:unhideWhenUsed/>
    <w:rsid w:val="008D6097"/>
    <w:rPr>
      <w:b/>
      <w:bCs/>
    </w:rPr>
  </w:style>
  <w:style w:type="character" w:customStyle="1" w:styleId="CommentSubjectChar">
    <w:name w:val="Comment Subject Char"/>
    <w:basedOn w:val="CommentTextChar"/>
    <w:link w:val="CommentSubject"/>
    <w:uiPriority w:val="99"/>
    <w:semiHidden/>
    <w:rsid w:val="008D6097"/>
    <w:rPr>
      <w:b/>
      <w:bCs/>
      <w:sz w:val="20"/>
      <w:szCs w:val="20"/>
    </w:rPr>
  </w:style>
  <w:style w:type="paragraph" w:styleId="Revision">
    <w:name w:val="Revision"/>
    <w:hidden/>
    <w:uiPriority w:val="99"/>
    <w:semiHidden/>
    <w:rsid w:val="008D6097"/>
    <w:pPr>
      <w:spacing w:after="0" w:line="240" w:lineRule="auto"/>
    </w:pPr>
  </w:style>
  <w:style w:type="character" w:styleId="UnresolvedMention">
    <w:name w:val="Unresolved Mention"/>
    <w:basedOn w:val="DefaultParagraphFont"/>
    <w:uiPriority w:val="99"/>
    <w:semiHidden/>
    <w:unhideWhenUsed/>
    <w:rsid w:val="003B0FC7"/>
    <w:rPr>
      <w:color w:val="605E5C"/>
      <w:shd w:val="clear" w:color="auto" w:fill="E1DFDD"/>
    </w:rPr>
  </w:style>
  <w:style w:type="paragraph" w:customStyle="1" w:styleId="Default">
    <w:name w:val="Default"/>
    <w:rsid w:val="00DB02A7"/>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653D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zn.ci.hr/applicant/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tb@ukzn.ac.za"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7E71-4175-47C5-AC63-9CE36A50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Tirhani Baloyi</dc:creator>
  <cp:keywords/>
  <dc:description/>
  <cp:lastModifiedBy>Cynthia Mbuli</cp:lastModifiedBy>
  <cp:revision>2</cp:revision>
  <cp:lastPrinted>2019-03-27T08:12:00Z</cp:lastPrinted>
  <dcterms:created xsi:type="dcterms:W3CDTF">2023-08-28T09:00:00Z</dcterms:created>
  <dcterms:modified xsi:type="dcterms:W3CDTF">2023-08-28T09:00:00Z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a0ff2f24cfabdff5b5209179d607e64346c69b59e01f02d94fb37d9f7e9884e5</vt:lpwstr>
  </property>
</Properties>
</file>