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Default="00923900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>
        <w:rPr>
          <w:b/>
          <w:bCs/>
          <w:sz w:val="21"/>
          <w:szCs w:val="21"/>
        </w:rPr>
        <w:t>27</w:t>
      </w:r>
      <w:r w:rsidR="008640E7">
        <w:rPr>
          <w:b/>
          <w:bCs/>
          <w:sz w:val="21"/>
          <w:szCs w:val="21"/>
        </w:rPr>
        <w:t xml:space="preserve">The University of KwaZulu-Natal (UKZN) is committed to meeting the objectives of Employment Equity to improve </w:t>
      </w:r>
      <w:proofErr w:type="spellStart"/>
      <w:r w:rsidR="008640E7">
        <w:rPr>
          <w:b/>
          <w:bCs/>
          <w:sz w:val="21"/>
          <w:szCs w:val="21"/>
        </w:rPr>
        <w:t>represent</w:t>
      </w:r>
      <w:r w:rsidR="003D0251">
        <w:rPr>
          <w:b/>
          <w:bCs/>
          <w:sz w:val="21"/>
          <w:szCs w:val="21"/>
        </w:rPr>
        <w:t>ivity</w:t>
      </w:r>
      <w:proofErr w:type="spellEnd"/>
      <w:r w:rsidR="003D0251">
        <w:rPr>
          <w:b/>
          <w:bCs/>
          <w:sz w:val="21"/>
          <w:szCs w:val="21"/>
        </w:rPr>
        <w:t xml:space="preserve"> within the Institution.  </w:t>
      </w:r>
      <w:r w:rsidR="008640E7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6C1D2E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133EFD" w:rsidRPr="009C554C" w:rsidRDefault="00387E49" w:rsidP="00133EFD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RESEARCH DIVISION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12D37" w:rsidRDefault="002B6C19" w:rsidP="00133EFD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ASSISTANT ACCOUNTING</w:t>
      </w:r>
      <w:r w:rsidR="00FA5DB0">
        <w:rPr>
          <w:b/>
          <w:bCs/>
          <w:sz w:val="21"/>
          <w:szCs w:val="21"/>
        </w:rPr>
        <w:t xml:space="preserve"> OFFICER – ASSETS</w:t>
      </w:r>
    </w:p>
    <w:p w:rsidR="00133EFD" w:rsidRDefault="00387E49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FA5DB0">
        <w:rPr>
          <w:b/>
          <w:bCs/>
          <w:sz w:val="21"/>
          <w:szCs w:val="21"/>
        </w:rPr>
        <w:t>(PEROMNES GRAD</w:t>
      </w:r>
      <w:r w:rsidR="00FA5DB0" w:rsidRPr="00A768B1">
        <w:rPr>
          <w:b/>
          <w:bCs/>
          <w:sz w:val="21"/>
          <w:szCs w:val="21"/>
        </w:rPr>
        <w:t xml:space="preserve">E </w:t>
      </w:r>
      <w:r w:rsidR="00A768B1" w:rsidRPr="00A768B1">
        <w:rPr>
          <w:b/>
          <w:bCs/>
          <w:sz w:val="21"/>
          <w:szCs w:val="21"/>
        </w:rPr>
        <w:t>11</w:t>
      </w:r>
      <w:r w:rsidR="00133EFD" w:rsidRPr="00A768B1">
        <w:rPr>
          <w:b/>
          <w:bCs/>
          <w:sz w:val="21"/>
          <w:szCs w:val="21"/>
        </w:rPr>
        <w:t>)</w:t>
      </w:r>
    </w:p>
    <w:p w:rsidR="00133EFD" w:rsidRDefault="00FA2DF1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RESEARCH FINANCIAL SERVICES</w:t>
      </w:r>
    </w:p>
    <w:p w:rsidR="00133EFD" w:rsidRDefault="00133EFD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  <w:r w:rsidR="009C554C">
        <w:rPr>
          <w:b/>
          <w:bCs/>
          <w:sz w:val="21"/>
          <w:szCs w:val="21"/>
        </w:rPr>
        <w:t xml:space="preserve"> CAMPUS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 w:rsidRPr="00053F96">
        <w:rPr>
          <w:b/>
          <w:bCs/>
          <w:sz w:val="21"/>
          <w:szCs w:val="21"/>
        </w:rPr>
        <w:t xml:space="preserve">REF NO. </w:t>
      </w:r>
      <w:r w:rsidR="00053F96" w:rsidRPr="00053F96">
        <w:rPr>
          <w:b/>
          <w:bCs/>
          <w:sz w:val="21"/>
          <w:szCs w:val="21"/>
        </w:rPr>
        <w:t>RO 02</w:t>
      </w:r>
      <w:r w:rsidR="000134E2" w:rsidRPr="00053F96">
        <w:rPr>
          <w:b/>
          <w:bCs/>
          <w:sz w:val="21"/>
          <w:szCs w:val="21"/>
        </w:rPr>
        <w:t>/20</w:t>
      </w:r>
      <w:r w:rsidR="00053F96" w:rsidRPr="00053F96">
        <w:rPr>
          <w:b/>
          <w:bCs/>
          <w:sz w:val="21"/>
          <w:szCs w:val="21"/>
        </w:rPr>
        <w:t>20</w:t>
      </w: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9C554C" w:rsidRDefault="009C554C" w:rsidP="009F238A">
      <w:pPr>
        <w:pStyle w:val="Default"/>
        <w:spacing w:line="276" w:lineRule="auto"/>
        <w:rPr>
          <w:sz w:val="21"/>
          <w:szCs w:val="21"/>
        </w:rPr>
      </w:pPr>
    </w:p>
    <w:p w:rsidR="00F008FF" w:rsidRDefault="00F008FF" w:rsidP="009F238A">
      <w:pPr>
        <w:pStyle w:val="Default"/>
        <w:spacing w:line="276" w:lineRule="auto"/>
        <w:rPr>
          <w:i/>
          <w:sz w:val="21"/>
          <w:szCs w:val="21"/>
        </w:rPr>
      </w:pPr>
    </w:p>
    <w:p w:rsidR="00FA5DB0" w:rsidRPr="001F1BD8" w:rsidRDefault="00A9691E" w:rsidP="00FA5DB0">
      <w:pPr>
        <w:autoSpaceDE w:val="0"/>
        <w:autoSpaceDN w:val="0"/>
        <w:adjustRightInd w:val="0"/>
        <w:jc w:val="both"/>
        <w:rPr>
          <w:rFonts w:ascii="Arial,Italic" w:hAnsi="Arial,Italic" w:cs="Arial,Italic"/>
          <w:sz w:val="20"/>
          <w:szCs w:val="20"/>
        </w:rPr>
      </w:pPr>
      <w:r w:rsidRPr="00A9691E">
        <w:rPr>
          <w:rFonts w:ascii="Century Gothic" w:eastAsia="Calibri" w:hAnsi="Century Gothic" w:cs="Arial,Italic"/>
          <w:color w:val="000000"/>
          <w:sz w:val="20"/>
          <w:szCs w:val="20"/>
        </w:rPr>
        <w:t xml:space="preserve">The main purpose of the position is to </w:t>
      </w:r>
      <w:r w:rsidR="00FA5DB0" w:rsidRPr="00FA5DB0">
        <w:rPr>
          <w:rFonts w:ascii="Century Gothic" w:hAnsi="Century Gothic" w:cs="Arial,Italic"/>
          <w:sz w:val="20"/>
          <w:szCs w:val="20"/>
        </w:rPr>
        <w:t xml:space="preserve">perform all duties in relation to assets management and </w:t>
      </w:r>
      <w:r w:rsidR="00C20567">
        <w:rPr>
          <w:rFonts w:ascii="Century Gothic" w:hAnsi="Century Gothic" w:cs="Arial,Italic"/>
          <w:sz w:val="20"/>
          <w:szCs w:val="20"/>
        </w:rPr>
        <w:t xml:space="preserve">it </w:t>
      </w:r>
      <w:r w:rsidR="00FA5DB0" w:rsidRPr="00FA5DB0">
        <w:rPr>
          <w:rFonts w:ascii="Century Gothic" w:hAnsi="Century Gothic" w:cs="Arial,Italic"/>
          <w:sz w:val="20"/>
          <w:szCs w:val="20"/>
        </w:rPr>
        <w:t>reporting</w:t>
      </w:r>
      <w:r w:rsidR="00C20567">
        <w:rPr>
          <w:rFonts w:ascii="Century Gothic" w:hAnsi="Century Gothic" w:cs="Arial,Italic"/>
          <w:sz w:val="20"/>
          <w:szCs w:val="20"/>
        </w:rPr>
        <w:t xml:space="preserve"> requirement</w:t>
      </w:r>
      <w:r w:rsidR="00FA5DB0" w:rsidRPr="00FA5DB0">
        <w:rPr>
          <w:rFonts w:ascii="Century Gothic" w:hAnsi="Century Gothic" w:cs="Arial,Italic"/>
          <w:sz w:val="20"/>
          <w:szCs w:val="20"/>
        </w:rPr>
        <w:t xml:space="preserve"> for research division and research projects. Ensure compliance with UKZN asset management policy and procedures, standard </w:t>
      </w:r>
      <w:r w:rsidR="000B7F8F">
        <w:rPr>
          <w:rFonts w:ascii="Century Gothic" w:hAnsi="Century Gothic" w:cs="Arial,Italic"/>
          <w:sz w:val="20"/>
          <w:szCs w:val="20"/>
        </w:rPr>
        <w:t>operating procedures, managing</w:t>
      </w:r>
      <w:r w:rsidR="00C20567">
        <w:rPr>
          <w:rFonts w:ascii="Century Gothic" w:hAnsi="Century Gothic" w:cs="Arial,Italic"/>
          <w:sz w:val="20"/>
          <w:szCs w:val="20"/>
        </w:rPr>
        <w:t>,</w:t>
      </w:r>
      <w:r w:rsidR="00FA5DB0" w:rsidRPr="00FA5DB0">
        <w:rPr>
          <w:rFonts w:ascii="Century Gothic" w:hAnsi="Century Gothic" w:cs="Arial,Italic"/>
          <w:sz w:val="20"/>
          <w:szCs w:val="20"/>
        </w:rPr>
        <w:t xml:space="preserve"> controlling and safeguarding of assets</w:t>
      </w:r>
    </w:p>
    <w:p w:rsidR="00A9691E" w:rsidRPr="00A9691E" w:rsidRDefault="00A9691E" w:rsidP="00A9691E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,Italic"/>
          <w:color w:val="000000"/>
          <w:sz w:val="20"/>
          <w:szCs w:val="20"/>
        </w:rPr>
      </w:pPr>
    </w:p>
    <w:p w:rsidR="00A93053" w:rsidRPr="0093184E" w:rsidRDefault="00A93053" w:rsidP="009F238A">
      <w:pPr>
        <w:pStyle w:val="Default"/>
        <w:spacing w:line="276" w:lineRule="auto"/>
        <w:rPr>
          <w:i/>
          <w:sz w:val="21"/>
          <w:szCs w:val="21"/>
        </w:rPr>
      </w:pPr>
      <w:bookmarkStart w:id="0" w:name="_GoBack"/>
      <w:bookmarkEnd w:id="0"/>
    </w:p>
    <w:p w:rsidR="00B35C04" w:rsidRPr="0055397F" w:rsidRDefault="0055397F" w:rsidP="0055397F">
      <w:pPr>
        <w:pStyle w:val="Default"/>
        <w:spacing w:line="276" w:lineRule="auto"/>
        <w:rPr>
          <w:sz w:val="20"/>
          <w:szCs w:val="20"/>
        </w:rPr>
      </w:pPr>
      <w:r w:rsidRPr="0055397F">
        <w:rPr>
          <w:sz w:val="20"/>
          <w:szCs w:val="20"/>
        </w:rPr>
        <w:t xml:space="preserve">The incumbent will be </w:t>
      </w:r>
      <w:r>
        <w:rPr>
          <w:sz w:val="20"/>
          <w:szCs w:val="20"/>
        </w:rPr>
        <w:t>r</w:t>
      </w:r>
      <w:r w:rsidRPr="0055397F">
        <w:rPr>
          <w:sz w:val="20"/>
          <w:szCs w:val="20"/>
        </w:rPr>
        <w:t>esponsible</w:t>
      </w:r>
      <w:r w:rsidR="00F008FF" w:rsidRPr="0055397F">
        <w:rPr>
          <w:i/>
          <w:sz w:val="20"/>
          <w:szCs w:val="20"/>
        </w:rPr>
        <w:t xml:space="preserve"> </w:t>
      </w:r>
      <w:r w:rsidRPr="0055397F">
        <w:rPr>
          <w:i/>
          <w:sz w:val="20"/>
          <w:szCs w:val="20"/>
        </w:rPr>
        <w:t>for a</w:t>
      </w:r>
      <w:r w:rsidR="00B35C04" w:rsidRPr="0055397F">
        <w:rPr>
          <w:sz w:val="20"/>
          <w:szCs w:val="20"/>
        </w:rPr>
        <w:t xml:space="preserve">sset management operating </w:t>
      </w:r>
      <w:r>
        <w:rPr>
          <w:sz w:val="20"/>
          <w:szCs w:val="20"/>
        </w:rPr>
        <w:t>activities, a</w:t>
      </w:r>
      <w:r w:rsidRPr="0055397F">
        <w:rPr>
          <w:sz w:val="20"/>
          <w:szCs w:val="20"/>
        </w:rPr>
        <w:t>sset</w:t>
      </w:r>
      <w:r w:rsidR="00B35C04" w:rsidRPr="0055397F">
        <w:rPr>
          <w:sz w:val="20"/>
          <w:szCs w:val="20"/>
        </w:rPr>
        <w:t xml:space="preserve"> physical count</w:t>
      </w:r>
      <w:r w:rsidRPr="0055397F">
        <w:rPr>
          <w:sz w:val="20"/>
          <w:szCs w:val="20"/>
        </w:rPr>
        <w:t xml:space="preserve">, </w:t>
      </w:r>
      <w:r w:rsidRPr="0055397F">
        <w:rPr>
          <w:sz w:val="20"/>
          <w:szCs w:val="20"/>
        </w:rPr>
        <w:t>Loss control management</w:t>
      </w:r>
      <w:r>
        <w:rPr>
          <w:sz w:val="20"/>
          <w:szCs w:val="20"/>
        </w:rPr>
        <w:t>, a</w:t>
      </w:r>
      <w:r w:rsidRPr="0055397F">
        <w:rPr>
          <w:sz w:val="20"/>
          <w:szCs w:val="20"/>
        </w:rPr>
        <w:t>sset</w:t>
      </w:r>
      <w:r w:rsidR="00B35C04" w:rsidRPr="0055397F">
        <w:rPr>
          <w:sz w:val="20"/>
          <w:szCs w:val="20"/>
        </w:rPr>
        <w:t xml:space="preserve"> reconciliation and reporting</w:t>
      </w:r>
      <w:r>
        <w:rPr>
          <w:sz w:val="20"/>
          <w:szCs w:val="20"/>
        </w:rPr>
        <w:t xml:space="preserve">.  </w:t>
      </w:r>
    </w:p>
    <w:p w:rsidR="009C554C" w:rsidRDefault="009C554C" w:rsidP="0055397F">
      <w:pPr>
        <w:pStyle w:val="Default"/>
        <w:spacing w:line="276" w:lineRule="auto"/>
        <w:ind w:left="720"/>
        <w:rPr>
          <w:sz w:val="21"/>
          <w:szCs w:val="21"/>
        </w:rPr>
      </w:pPr>
    </w:p>
    <w:p w:rsidR="00133EFD" w:rsidRPr="009C554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:rsidR="00133EFD" w:rsidRPr="002F6CB9" w:rsidRDefault="00133EFD" w:rsidP="00DF6D8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rPr>
          <w:rFonts w:ascii="Century Gothic" w:hAnsi="Century Gothic" w:cs="Symbol"/>
          <w:sz w:val="21"/>
          <w:szCs w:val="21"/>
          <w:lang w:val="en-ZA"/>
        </w:rPr>
      </w:pPr>
    </w:p>
    <w:p w:rsidR="003256FF" w:rsidRPr="00EA1966" w:rsidRDefault="00EA1966" w:rsidP="003256FF">
      <w:pPr>
        <w:numPr>
          <w:ilvl w:val="0"/>
          <w:numId w:val="1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A1966">
        <w:rPr>
          <w:rFonts w:ascii="Century Gothic" w:hAnsi="Century Gothic" w:cs="Arial"/>
          <w:sz w:val="20"/>
          <w:szCs w:val="20"/>
          <w:lang w:val="en-GB" w:eastAsia="en-GB"/>
        </w:rPr>
        <w:t>Matric with one year (1</w:t>
      </w:r>
      <w:r w:rsidR="003256FF" w:rsidRPr="00EA1966">
        <w:rPr>
          <w:rFonts w:ascii="Century Gothic" w:hAnsi="Century Gothic" w:cs="Arial"/>
          <w:sz w:val="20"/>
          <w:szCs w:val="20"/>
          <w:lang w:val="en-GB" w:eastAsia="en-GB"/>
        </w:rPr>
        <w:t>)</w:t>
      </w:r>
      <w:r w:rsidR="00B35C04" w:rsidRPr="00EA1966">
        <w:rPr>
          <w:rFonts w:ascii="Century Gothic" w:hAnsi="Century Gothic" w:cs="Arial"/>
          <w:sz w:val="20"/>
          <w:szCs w:val="20"/>
          <w:lang w:val="en-GB" w:eastAsia="en-GB"/>
        </w:rPr>
        <w:t xml:space="preserve"> Diploma</w:t>
      </w:r>
      <w:r w:rsidR="007864CA" w:rsidRPr="00EA1966">
        <w:rPr>
          <w:rFonts w:ascii="Century Gothic" w:hAnsi="Century Gothic" w:cs="Arial"/>
          <w:sz w:val="20"/>
          <w:szCs w:val="20"/>
          <w:lang w:val="en-GB" w:eastAsia="en-GB"/>
        </w:rPr>
        <w:t xml:space="preserve"> </w:t>
      </w:r>
      <w:r w:rsidR="003256FF" w:rsidRPr="00EA1966">
        <w:rPr>
          <w:rFonts w:ascii="Century Gothic" w:hAnsi="Century Gothic" w:cs="Arial"/>
          <w:sz w:val="20"/>
          <w:szCs w:val="20"/>
          <w:lang w:val="en-GB" w:eastAsia="en-GB"/>
        </w:rPr>
        <w:t>majority in Accounting.</w:t>
      </w:r>
    </w:p>
    <w:p w:rsidR="00A9691E" w:rsidRPr="005D3139" w:rsidRDefault="00B92D9D" w:rsidP="00A9691E">
      <w:pPr>
        <w:numPr>
          <w:ilvl w:val="0"/>
          <w:numId w:val="1"/>
        </w:num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n-GB" w:eastAsia="en-GB"/>
        </w:rPr>
        <w:t>Two</w:t>
      </w:r>
      <w:r w:rsidR="00A9691E" w:rsidRPr="00D702A3">
        <w:rPr>
          <w:rFonts w:ascii="Century Gothic" w:hAnsi="Century Gothic" w:cs="Arial"/>
          <w:sz w:val="20"/>
          <w:szCs w:val="20"/>
          <w:lang w:val="en-GB" w:eastAsia="en-GB"/>
        </w:rPr>
        <w:t xml:space="preserve"> </w:t>
      </w:r>
      <w:r>
        <w:rPr>
          <w:rFonts w:ascii="Century Gothic" w:hAnsi="Century Gothic" w:cs="Arial"/>
          <w:sz w:val="20"/>
          <w:szCs w:val="20"/>
          <w:lang w:val="en-GB" w:eastAsia="en-GB"/>
        </w:rPr>
        <w:t>years (2</w:t>
      </w:r>
      <w:r w:rsidR="00A9691E" w:rsidRPr="00D702A3">
        <w:rPr>
          <w:rFonts w:ascii="Century Gothic" w:hAnsi="Century Gothic" w:cs="Arial"/>
          <w:sz w:val="20"/>
          <w:szCs w:val="20"/>
          <w:lang w:val="en-GB" w:eastAsia="en-GB"/>
        </w:rPr>
        <w:t>) rele</w:t>
      </w:r>
      <w:r w:rsidR="007864CA">
        <w:rPr>
          <w:rFonts w:ascii="Century Gothic" w:hAnsi="Century Gothic" w:cs="Arial"/>
          <w:sz w:val="20"/>
          <w:szCs w:val="20"/>
          <w:lang w:val="en-GB" w:eastAsia="en-GB"/>
        </w:rPr>
        <w:t>vant experience in an asset management</w:t>
      </w:r>
      <w:r w:rsidR="00A9691E" w:rsidRPr="00D702A3">
        <w:rPr>
          <w:rFonts w:ascii="Century Gothic" w:hAnsi="Century Gothic" w:cs="Arial"/>
          <w:sz w:val="20"/>
          <w:szCs w:val="20"/>
          <w:lang w:val="en-GB" w:eastAsia="en-GB"/>
        </w:rPr>
        <w:t xml:space="preserve"> environment.</w:t>
      </w:r>
    </w:p>
    <w:p w:rsidR="007864CA" w:rsidRDefault="00A9691E" w:rsidP="00AB2D9A">
      <w:pPr>
        <w:numPr>
          <w:ilvl w:val="0"/>
          <w:numId w:val="1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7864CA">
        <w:rPr>
          <w:rFonts w:ascii="Century Gothic" w:hAnsi="Century Gothic" w:cs="Arial"/>
          <w:sz w:val="20"/>
          <w:szCs w:val="20"/>
        </w:rPr>
        <w:t>Experience in</w:t>
      </w:r>
      <w:r w:rsidR="007864CA">
        <w:rPr>
          <w:rFonts w:ascii="Century Gothic" w:hAnsi="Century Gothic" w:cs="Arial"/>
          <w:sz w:val="20"/>
          <w:szCs w:val="20"/>
        </w:rPr>
        <w:t xml:space="preserve"> processing asset management operating activities.</w:t>
      </w:r>
    </w:p>
    <w:p w:rsidR="00B1191A" w:rsidRPr="007864CA" w:rsidRDefault="00A9691E" w:rsidP="00AF3D5D">
      <w:pPr>
        <w:numPr>
          <w:ilvl w:val="0"/>
          <w:numId w:val="1"/>
        </w:numPr>
        <w:spacing w:line="276" w:lineRule="auto"/>
        <w:rPr>
          <w:b/>
          <w:bCs/>
          <w:sz w:val="21"/>
          <w:szCs w:val="21"/>
        </w:rPr>
      </w:pPr>
      <w:r w:rsidRPr="007864CA">
        <w:rPr>
          <w:rFonts w:ascii="Century Gothic" w:hAnsi="Century Gothic" w:cs="Arial"/>
          <w:sz w:val="20"/>
          <w:szCs w:val="20"/>
        </w:rPr>
        <w:t>Experience in</w:t>
      </w:r>
      <w:r w:rsidR="00677FE9" w:rsidRPr="007864CA">
        <w:rPr>
          <w:rFonts w:ascii="Century Gothic" w:hAnsi="Century Gothic" w:cs="Arial"/>
          <w:sz w:val="20"/>
          <w:szCs w:val="20"/>
        </w:rPr>
        <w:t xml:space="preserve"> </w:t>
      </w:r>
      <w:r w:rsidR="007864CA" w:rsidRPr="007864CA">
        <w:rPr>
          <w:rFonts w:ascii="Century Gothic" w:hAnsi="Century Gothic" w:cs="Arial"/>
          <w:sz w:val="20"/>
          <w:szCs w:val="20"/>
        </w:rPr>
        <w:t xml:space="preserve"> performing asset reconciliation and reporting </w:t>
      </w:r>
    </w:p>
    <w:p w:rsidR="007864CA" w:rsidRPr="0055397F" w:rsidRDefault="007864CA" w:rsidP="00AF3D5D">
      <w:pPr>
        <w:numPr>
          <w:ilvl w:val="0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 w:rsidRPr="0055397F">
        <w:rPr>
          <w:rFonts w:ascii="Century Gothic" w:hAnsi="Century Gothic"/>
          <w:bCs/>
          <w:sz w:val="20"/>
          <w:szCs w:val="20"/>
        </w:rPr>
        <w:t>Experience in conducting asset physical count</w:t>
      </w:r>
    </w:p>
    <w:p w:rsidR="00B92D9D" w:rsidRPr="0055397F" w:rsidRDefault="0055397F" w:rsidP="00B92D9D">
      <w:pPr>
        <w:numPr>
          <w:ilvl w:val="0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 w:rsidRPr="0055397F">
        <w:rPr>
          <w:rFonts w:ascii="Century Gothic" w:hAnsi="Century Gothic"/>
          <w:bCs/>
          <w:sz w:val="20"/>
          <w:szCs w:val="20"/>
        </w:rPr>
        <w:t xml:space="preserve">Valid </w:t>
      </w:r>
      <w:r w:rsidR="001E1B5F" w:rsidRPr="0055397F">
        <w:rPr>
          <w:rFonts w:ascii="Century Gothic" w:hAnsi="Century Gothic"/>
          <w:bCs/>
          <w:sz w:val="20"/>
          <w:szCs w:val="20"/>
        </w:rPr>
        <w:t>D</w:t>
      </w:r>
      <w:r w:rsidR="00B92D9D" w:rsidRPr="0055397F">
        <w:rPr>
          <w:rFonts w:ascii="Century Gothic" w:hAnsi="Century Gothic"/>
          <w:bCs/>
          <w:sz w:val="20"/>
          <w:szCs w:val="20"/>
        </w:rPr>
        <w:t xml:space="preserve">river's </w:t>
      </w:r>
      <w:proofErr w:type="spellStart"/>
      <w:r w:rsidR="00B92D9D" w:rsidRPr="0055397F">
        <w:rPr>
          <w:rFonts w:ascii="Century Gothic" w:hAnsi="Century Gothic"/>
          <w:bCs/>
          <w:sz w:val="20"/>
          <w:szCs w:val="20"/>
        </w:rPr>
        <w:t>licence</w:t>
      </w:r>
      <w:proofErr w:type="spellEnd"/>
      <w:r w:rsidR="00B92D9D" w:rsidRPr="0055397F">
        <w:rPr>
          <w:rFonts w:ascii="Century Gothic" w:hAnsi="Century Gothic"/>
          <w:bCs/>
          <w:sz w:val="20"/>
          <w:szCs w:val="20"/>
        </w:rPr>
        <w:t>.</w:t>
      </w:r>
    </w:p>
    <w:p w:rsidR="007864CA" w:rsidRDefault="007864CA" w:rsidP="007864CA">
      <w:pPr>
        <w:ind w:left="72"/>
        <w:rPr>
          <w:rFonts w:ascii="Arial" w:hAnsi="Arial" w:cs="Arial"/>
          <w:sz w:val="20"/>
          <w:szCs w:val="20"/>
        </w:rPr>
      </w:pPr>
    </w:p>
    <w:p w:rsidR="006D6498" w:rsidRDefault="006D6498" w:rsidP="009F238A">
      <w:pPr>
        <w:pStyle w:val="Default"/>
        <w:spacing w:line="276" w:lineRule="auto"/>
        <w:rPr>
          <w:sz w:val="21"/>
          <w:szCs w:val="21"/>
        </w:rPr>
      </w:pPr>
    </w:p>
    <w:p w:rsidR="009F238A" w:rsidRPr="009C554C" w:rsidRDefault="009F238A" w:rsidP="009F238A">
      <w:pPr>
        <w:pStyle w:val="Default"/>
        <w:jc w:val="both"/>
        <w:rPr>
          <w:b/>
          <w:sz w:val="21"/>
          <w:szCs w:val="21"/>
        </w:rPr>
      </w:pPr>
      <w:r w:rsidRPr="009C554C">
        <w:rPr>
          <w:b/>
          <w:sz w:val="21"/>
          <w:szCs w:val="21"/>
        </w:rPr>
        <w:t>Short</w:t>
      </w:r>
      <w:r w:rsidR="0055352F">
        <w:rPr>
          <w:b/>
          <w:sz w:val="21"/>
          <w:szCs w:val="21"/>
        </w:rPr>
        <w:t>-</w:t>
      </w:r>
      <w:r w:rsidRPr="009C554C">
        <w:rPr>
          <w:b/>
          <w:sz w:val="21"/>
          <w:szCs w:val="21"/>
        </w:rPr>
        <w:t>listed candidates may be required to undertake a skills test.</w:t>
      </w:r>
    </w:p>
    <w:p w:rsidR="009F238A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Default="00133EFD" w:rsidP="0055397F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Enquiries and details </w:t>
      </w:r>
      <w:r w:rsidR="0055352F">
        <w:rPr>
          <w:sz w:val="21"/>
          <w:szCs w:val="21"/>
        </w:rPr>
        <w:t xml:space="preserve">regarding this post, including </w:t>
      </w:r>
      <w:r>
        <w:rPr>
          <w:sz w:val="21"/>
          <w:szCs w:val="21"/>
        </w:rPr>
        <w:t>requests for a job profile</w:t>
      </w:r>
      <w:r w:rsidR="0055352F">
        <w:rPr>
          <w:sz w:val="21"/>
          <w:szCs w:val="21"/>
        </w:rPr>
        <w:t>,</w:t>
      </w:r>
      <w:r>
        <w:rPr>
          <w:sz w:val="21"/>
          <w:szCs w:val="21"/>
        </w:rPr>
        <w:t xml:space="preserve"> may be directed to</w:t>
      </w:r>
      <w:r w:rsidR="00333365">
        <w:rPr>
          <w:sz w:val="21"/>
          <w:szCs w:val="21"/>
        </w:rPr>
        <w:t xml:space="preserve"> Nolubabalo Nobongoza</w:t>
      </w:r>
      <w:r w:rsidR="0093118C">
        <w:rPr>
          <w:sz w:val="21"/>
          <w:szCs w:val="21"/>
        </w:rPr>
        <w:t>, 031</w:t>
      </w:r>
      <w:r w:rsidR="001E1B5F">
        <w:rPr>
          <w:sz w:val="21"/>
          <w:szCs w:val="21"/>
        </w:rPr>
        <w:t> 260 2373 or e-mail: nobongozan</w:t>
      </w:r>
      <w:r w:rsidR="0093118C" w:rsidRPr="00262753">
        <w:rPr>
          <w:sz w:val="21"/>
          <w:szCs w:val="21"/>
        </w:rPr>
        <w:t>@ukzn.ac.za</w:t>
      </w:r>
      <w:r w:rsidR="005F0772">
        <w:rPr>
          <w:sz w:val="21"/>
          <w:szCs w:val="21"/>
        </w:rPr>
        <w:t xml:space="preserve"> </w:t>
      </w:r>
    </w:p>
    <w:p w:rsidR="0055397F" w:rsidRPr="0055397F" w:rsidRDefault="0055397F" w:rsidP="0055397F">
      <w:pPr>
        <w:pStyle w:val="Default"/>
        <w:spacing w:line="276" w:lineRule="auto"/>
        <w:rPr>
          <w:sz w:val="21"/>
          <w:szCs w:val="21"/>
        </w:rPr>
      </w:pP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55397F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>The closing date</w:t>
      </w:r>
      <w:r w:rsidR="006C1D2E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>
        <w:rPr>
          <w:rFonts w:ascii="Century Gothic" w:hAnsi="Century Gothic"/>
          <w:b/>
          <w:sz w:val="21"/>
          <w:szCs w:val="21"/>
        </w:rPr>
        <w:t>pplications is</w:t>
      </w:r>
      <w:r w:rsidR="0093184E">
        <w:rPr>
          <w:rFonts w:ascii="Century Gothic" w:hAnsi="Century Gothic"/>
          <w:b/>
          <w:sz w:val="21"/>
          <w:szCs w:val="21"/>
        </w:rPr>
        <w:t xml:space="preserve"> </w:t>
      </w:r>
      <w:r w:rsidR="0055397F">
        <w:rPr>
          <w:rFonts w:ascii="Century Gothic" w:hAnsi="Century Gothic"/>
          <w:b/>
          <w:sz w:val="21"/>
          <w:szCs w:val="21"/>
        </w:rPr>
        <w:t>16 January 2020</w:t>
      </w:r>
      <w:r w:rsidR="002A2853">
        <w:rPr>
          <w:rFonts w:ascii="Century Gothic" w:hAnsi="Century Gothic"/>
          <w:b/>
          <w:sz w:val="21"/>
          <w:szCs w:val="21"/>
        </w:rPr>
        <w:t>.</w:t>
      </w: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>
        <w:rPr>
          <w:rFonts w:ascii="Century Gothic" w:hAnsi="Century Gothic"/>
          <w:b/>
          <w:sz w:val="21"/>
          <w:szCs w:val="21"/>
        </w:rPr>
        <w:t>.  Completed forms must</w:t>
      </w:r>
      <w:r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E36901" w:rsidRPr="0055397F">
          <w:rPr>
            <w:rStyle w:val="Hyperlink"/>
            <w:rFonts w:ascii="Century Gothic" w:hAnsi="Century Gothic"/>
            <w:b/>
            <w:sz w:val="21"/>
            <w:szCs w:val="21"/>
          </w:rPr>
          <w:t>Recruitment-nm@ukzn.ac.za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3B785F" w:rsidRDefault="009C554C" w:rsidP="009C554C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9C554C" w:rsidRPr="003B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528"/>
    <w:multiLevelType w:val="hybridMultilevel"/>
    <w:tmpl w:val="F3CC62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14824"/>
    <w:multiLevelType w:val="hybridMultilevel"/>
    <w:tmpl w:val="B23E75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61DCC"/>
    <w:multiLevelType w:val="hybridMultilevel"/>
    <w:tmpl w:val="AF18A0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134E2"/>
    <w:rsid w:val="00033C4E"/>
    <w:rsid w:val="00053F96"/>
    <w:rsid w:val="00087A29"/>
    <w:rsid w:val="0009574D"/>
    <w:rsid w:val="00097088"/>
    <w:rsid w:val="000B6737"/>
    <w:rsid w:val="000B7F8F"/>
    <w:rsid w:val="000D7DB7"/>
    <w:rsid w:val="000E5888"/>
    <w:rsid w:val="000E7CB3"/>
    <w:rsid w:val="000F1EAF"/>
    <w:rsid w:val="00112D37"/>
    <w:rsid w:val="00133EFD"/>
    <w:rsid w:val="001A2D66"/>
    <w:rsid w:val="001B265A"/>
    <w:rsid w:val="001C0751"/>
    <w:rsid w:val="001E1B5F"/>
    <w:rsid w:val="002120B3"/>
    <w:rsid w:val="00221CBD"/>
    <w:rsid w:val="00255F31"/>
    <w:rsid w:val="00262753"/>
    <w:rsid w:val="002662F6"/>
    <w:rsid w:val="002A2853"/>
    <w:rsid w:val="002B6C19"/>
    <w:rsid w:val="002E6629"/>
    <w:rsid w:val="002F290C"/>
    <w:rsid w:val="002F41CD"/>
    <w:rsid w:val="002F6CB9"/>
    <w:rsid w:val="00313F5E"/>
    <w:rsid w:val="003256FF"/>
    <w:rsid w:val="00333365"/>
    <w:rsid w:val="00355B28"/>
    <w:rsid w:val="00365A53"/>
    <w:rsid w:val="00385956"/>
    <w:rsid w:val="00387E49"/>
    <w:rsid w:val="003B7259"/>
    <w:rsid w:val="003D0251"/>
    <w:rsid w:val="003F4104"/>
    <w:rsid w:val="0055352F"/>
    <w:rsid w:val="0055397F"/>
    <w:rsid w:val="005647DA"/>
    <w:rsid w:val="0056597F"/>
    <w:rsid w:val="0057132A"/>
    <w:rsid w:val="0057211E"/>
    <w:rsid w:val="00595402"/>
    <w:rsid w:val="005C0866"/>
    <w:rsid w:val="005F0772"/>
    <w:rsid w:val="00612A35"/>
    <w:rsid w:val="00636399"/>
    <w:rsid w:val="00656F1F"/>
    <w:rsid w:val="00673FE2"/>
    <w:rsid w:val="00677FE9"/>
    <w:rsid w:val="006918CD"/>
    <w:rsid w:val="006B5229"/>
    <w:rsid w:val="006C1D2E"/>
    <w:rsid w:val="006D6498"/>
    <w:rsid w:val="006E2CE3"/>
    <w:rsid w:val="00711064"/>
    <w:rsid w:val="00730192"/>
    <w:rsid w:val="0077055F"/>
    <w:rsid w:val="007864CA"/>
    <w:rsid w:val="008640E7"/>
    <w:rsid w:val="008822F9"/>
    <w:rsid w:val="008A54D4"/>
    <w:rsid w:val="008C46B0"/>
    <w:rsid w:val="00923900"/>
    <w:rsid w:val="0093118C"/>
    <w:rsid w:val="0093184E"/>
    <w:rsid w:val="009407BE"/>
    <w:rsid w:val="0095422D"/>
    <w:rsid w:val="009C554C"/>
    <w:rsid w:val="009F238A"/>
    <w:rsid w:val="00A65E20"/>
    <w:rsid w:val="00A768B1"/>
    <w:rsid w:val="00A93053"/>
    <w:rsid w:val="00A9691E"/>
    <w:rsid w:val="00AA48AE"/>
    <w:rsid w:val="00AD2672"/>
    <w:rsid w:val="00B019F3"/>
    <w:rsid w:val="00B1191A"/>
    <w:rsid w:val="00B35C04"/>
    <w:rsid w:val="00B428E4"/>
    <w:rsid w:val="00B92D9D"/>
    <w:rsid w:val="00BF2C54"/>
    <w:rsid w:val="00C20567"/>
    <w:rsid w:val="00C2652E"/>
    <w:rsid w:val="00C37434"/>
    <w:rsid w:val="00C41F39"/>
    <w:rsid w:val="00C511B3"/>
    <w:rsid w:val="00CA1040"/>
    <w:rsid w:val="00DF202D"/>
    <w:rsid w:val="00DF6D85"/>
    <w:rsid w:val="00E03979"/>
    <w:rsid w:val="00E36901"/>
    <w:rsid w:val="00E732AD"/>
    <w:rsid w:val="00E80925"/>
    <w:rsid w:val="00EA1966"/>
    <w:rsid w:val="00EB1E66"/>
    <w:rsid w:val="00EE6363"/>
    <w:rsid w:val="00F008FF"/>
    <w:rsid w:val="00F125F8"/>
    <w:rsid w:val="00F83344"/>
    <w:rsid w:val="00F94457"/>
    <w:rsid w:val="00FA2DF1"/>
    <w:rsid w:val="00FA5DB0"/>
    <w:rsid w:val="00FB4276"/>
    <w:rsid w:val="00FB69B4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44837F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table" w:styleId="TableGrid">
    <w:name w:val="Table Grid"/>
    <w:basedOn w:val="TableNormal"/>
    <w:rsid w:val="006D6498"/>
    <w:rPr>
      <w:rFonts w:ascii="Times New Roman" w:eastAsia="Times New Roman" w:hAnsi="Times New Roman" w:cs="Times New Roman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D6498"/>
    <w:pPr>
      <w:jc w:val="center"/>
    </w:pPr>
    <w:rPr>
      <w:rFonts w:ascii="Verdana" w:eastAsia="Times New Roman" w:hAnsi="Verdana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D6498"/>
    <w:rPr>
      <w:rFonts w:ascii="Verdana" w:eastAsia="Times New Roman" w:hAnsi="Verdana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n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Mackrory</dc:creator>
  <cp:lastModifiedBy>Ntsoareleng Prisca Mnguni</cp:lastModifiedBy>
  <cp:revision>3</cp:revision>
  <dcterms:created xsi:type="dcterms:W3CDTF">2020-01-11T09:46:00Z</dcterms:created>
  <dcterms:modified xsi:type="dcterms:W3CDTF">2020-01-11T09:47:00Z</dcterms:modified>
</cp:coreProperties>
</file>