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3BD9" w14:textId="77777777" w:rsidR="0011573C" w:rsidRPr="002424F7" w:rsidRDefault="0011573C" w:rsidP="00520489">
      <w:pPr>
        <w:pStyle w:val="Default"/>
        <w:spacing w:line="276" w:lineRule="auto"/>
        <w:jc w:val="center"/>
        <w:rPr>
          <w:rFonts w:cstheme="minorHAnsi"/>
          <w:b/>
          <w:bCs/>
          <w:sz w:val="22"/>
          <w:szCs w:val="22"/>
          <w:u w:val="single"/>
        </w:rPr>
      </w:pPr>
      <w:r w:rsidRPr="002424F7">
        <w:rPr>
          <w:rFonts w:cstheme="minorHAnsi"/>
          <w:b/>
          <w:bCs/>
          <w:sz w:val="22"/>
          <w:szCs w:val="22"/>
          <w:u w:val="single"/>
        </w:rPr>
        <w:t xml:space="preserve">EXPRESSION OF INTEREST – </w:t>
      </w:r>
      <w:r w:rsidR="003001A0" w:rsidRPr="002424F7">
        <w:rPr>
          <w:rFonts w:cstheme="minorHAnsi"/>
          <w:b/>
          <w:bCs/>
          <w:sz w:val="22"/>
          <w:szCs w:val="22"/>
          <w:u w:val="single"/>
        </w:rPr>
        <w:t>ACTING</w:t>
      </w:r>
      <w:r w:rsidRPr="002424F7">
        <w:rPr>
          <w:rFonts w:cstheme="minorHAnsi"/>
          <w:b/>
          <w:bCs/>
          <w:sz w:val="22"/>
          <w:szCs w:val="22"/>
          <w:u w:val="single"/>
        </w:rPr>
        <w:t xml:space="preserve"> OPPORTUNITY</w:t>
      </w:r>
    </w:p>
    <w:p w14:paraId="65A5189F" w14:textId="77777777" w:rsidR="00376D24" w:rsidRPr="00520489" w:rsidRDefault="00376D24" w:rsidP="00520489">
      <w:pPr>
        <w:autoSpaceDE w:val="0"/>
        <w:autoSpaceDN w:val="0"/>
        <w:adjustRightInd w:val="0"/>
        <w:spacing w:line="276" w:lineRule="auto"/>
        <w:jc w:val="both"/>
        <w:rPr>
          <w:rFonts w:asciiTheme="minorHAnsi" w:hAnsiTheme="minorHAnsi" w:cstheme="minorHAnsi"/>
        </w:rPr>
      </w:pPr>
    </w:p>
    <w:p w14:paraId="1A4539F2" w14:textId="77777777" w:rsidR="002424F7" w:rsidRPr="00843ED4" w:rsidRDefault="002424F7" w:rsidP="002424F7">
      <w:pPr>
        <w:jc w:val="center"/>
        <w:rPr>
          <w:rFonts w:ascii="Century Gothic" w:hAnsi="Century Gothic" w:cs="Calibri"/>
          <w:b/>
          <w:szCs w:val="21"/>
          <w:u w:val="single"/>
        </w:rPr>
      </w:pPr>
      <w:r>
        <w:rPr>
          <w:rFonts w:ascii="Century Gothic" w:hAnsi="Century Gothic" w:cs="Calibri"/>
          <w:b/>
          <w:szCs w:val="21"/>
          <w:u w:val="single"/>
        </w:rPr>
        <w:t>CORPORATE RELATIONS DIVISION</w:t>
      </w:r>
    </w:p>
    <w:p w14:paraId="6CCCBFA5" w14:textId="77777777" w:rsidR="002424F7" w:rsidRPr="00843ED4" w:rsidRDefault="002424F7" w:rsidP="002424F7">
      <w:pPr>
        <w:jc w:val="center"/>
        <w:rPr>
          <w:rFonts w:ascii="Century Gothic" w:hAnsi="Century Gothic" w:cs="Calibri"/>
          <w:b/>
          <w:szCs w:val="21"/>
          <w:u w:val="single"/>
        </w:rPr>
      </w:pPr>
    </w:p>
    <w:p w14:paraId="05E108C4" w14:textId="77777777" w:rsidR="002424F7" w:rsidRPr="00843ED4" w:rsidRDefault="002424F7" w:rsidP="002424F7">
      <w:pPr>
        <w:jc w:val="center"/>
        <w:rPr>
          <w:rFonts w:ascii="Century Gothic" w:hAnsi="Century Gothic" w:cs="Calibri"/>
          <w:b/>
          <w:szCs w:val="21"/>
        </w:rPr>
      </w:pPr>
      <w:r>
        <w:rPr>
          <w:rFonts w:ascii="Century Gothic" w:hAnsi="Century Gothic" w:cs="Calibri"/>
          <w:b/>
          <w:szCs w:val="21"/>
        </w:rPr>
        <w:t xml:space="preserve">PUBLIC RELATIONS PRACTITIONER </w:t>
      </w:r>
    </w:p>
    <w:p w14:paraId="251A095E" w14:textId="77777777" w:rsidR="002424F7" w:rsidRPr="00843ED4" w:rsidRDefault="002424F7" w:rsidP="002424F7">
      <w:pPr>
        <w:jc w:val="center"/>
        <w:rPr>
          <w:rFonts w:ascii="Century Gothic" w:hAnsi="Century Gothic" w:cs="Calibri"/>
          <w:b/>
          <w:szCs w:val="21"/>
        </w:rPr>
      </w:pPr>
      <w:r w:rsidRPr="00843ED4">
        <w:rPr>
          <w:rFonts w:ascii="Century Gothic" w:hAnsi="Century Gothic" w:cs="Calibri"/>
          <w:b/>
          <w:szCs w:val="21"/>
        </w:rPr>
        <w:t xml:space="preserve">(PEROMNES GRADE </w:t>
      </w:r>
      <w:r>
        <w:rPr>
          <w:rFonts w:ascii="Century Gothic" w:hAnsi="Century Gothic" w:cs="Calibri"/>
          <w:b/>
          <w:szCs w:val="21"/>
        </w:rPr>
        <w:t>8</w:t>
      </w:r>
      <w:r w:rsidRPr="00843ED4">
        <w:rPr>
          <w:rFonts w:ascii="Century Gothic" w:hAnsi="Century Gothic" w:cs="Calibri"/>
          <w:b/>
          <w:szCs w:val="21"/>
        </w:rPr>
        <w:t>)</w:t>
      </w:r>
    </w:p>
    <w:p w14:paraId="72E61D88" w14:textId="77777777" w:rsidR="002424F7" w:rsidRPr="00843ED4" w:rsidRDefault="002424F7" w:rsidP="002424F7">
      <w:pPr>
        <w:jc w:val="center"/>
        <w:rPr>
          <w:rFonts w:ascii="Century Gothic" w:hAnsi="Century Gothic" w:cs="Calibri"/>
          <w:b/>
          <w:szCs w:val="21"/>
        </w:rPr>
      </w:pPr>
      <w:r>
        <w:rPr>
          <w:rFonts w:ascii="Century Gothic" w:hAnsi="Century Gothic" w:cs="Calibri"/>
          <w:b/>
          <w:szCs w:val="21"/>
        </w:rPr>
        <w:t>WESTVILLE</w:t>
      </w:r>
    </w:p>
    <w:p w14:paraId="0107E811" w14:textId="77777777" w:rsidR="002424F7" w:rsidRDefault="002424F7" w:rsidP="002424F7">
      <w:pPr>
        <w:jc w:val="center"/>
        <w:rPr>
          <w:rFonts w:ascii="Century Gothic" w:hAnsi="Century Gothic" w:cs="Calibri"/>
          <w:b/>
          <w:szCs w:val="21"/>
        </w:rPr>
      </w:pPr>
      <w:r>
        <w:rPr>
          <w:rFonts w:ascii="Century Gothic" w:hAnsi="Century Gothic" w:cs="Calibri"/>
          <w:b/>
          <w:szCs w:val="21"/>
        </w:rPr>
        <w:t>(6 MONTHS)</w:t>
      </w:r>
    </w:p>
    <w:p w14:paraId="275E78D1" w14:textId="77777777" w:rsidR="002424F7" w:rsidRPr="00843ED4" w:rsidRDefault="002424F7" w:rsidP="002424F7">
      <w:pPr>
        <w:jc w:val="center"/>
        <w:rPr>
          <w:rFonts w:ascii="Century Gothic" w:hAnsi="Century Gothic" w:cs="Calibri"/>
          <w:b/>
          <w:szCs w:val="21"/>
        </w:rPr>
      </w:pPr>
    </w:p>
    <w:p w14:paraId="6E4DBCF2" w14:textId="77777777" w:rsidR="002424F7" w:rsidRPr="00843ED4" w:rsidRDefault="002424F7" w:rsidP="002424F7">
      <w:pPr>
        <w:jc w:val="center"/>
        <w:rPr>
          <w:rFonts w:ascii="Century Gothic" w:hAnsi="Century Gothic" w:cs="Calibri"/>
          <w:b/>
          <w:szCs w:val="21"/>
        </w:rPr>
      </w:pPr>
      <w:r w:rsidRPr="00843ED4">
        <w:rPr>
          <w:rFonts w:ascii="Century Gothic" w:hAnsi="Century Gothic" w:cs="Calibri"/>
          <w:b/>
          <w:szCs w:val="21"/>
        </w:rPr>
        <w:t xml:space="preserve">REF NO: </w:t>
      </w:r>
      <w:r>
        <w:rPr>
          <w:rFonts w:ascii="Century Gothic" w:hAnsi="Century Gothic" w:cs="Calibri"/>
          <w:b/>
          <w:szCs w:val="21"/>
        </w:rPr>
        <w:t>CR07-2023</w:t>
      </w:r>
    </w:p>
    <w:p w14:paraId="37567F25" w14:textId="77777777" w:rsidR="002424F7" w:rsidRDefault="002424F7" w:rsidP="002424F7">
      <w:pPr>
        <w:ind w:left="-23"/>
        <w:jc w:val="center"/>
        <w:rPr>
          <w:rFonts w:ascii="Arial" w:hAnsi="Arial" w:cs="Arial"/>
          <w:b/>
          <w:sz w:val="20"/>
          <w:szCs w:val="20"/>
          <w:lang w:val="en-GB"/>
        </w:rPr>
      </w:pPr>
    </w:p>
    <w:p w14:paraId="0C588DFA" w14:textId="77777777" w:rsidR="002424F7" w:rsidRPr="002424F7" w:rsidRDefault="002424F7" w:rsidP="002424F7">
      <w:pPr>
        <w:autoSpaceDE w:val="0"/>
        <w:autoSpaceDN w:val="0"/>
        <w:adjustRightInd w:val="0"/>
        <w:spacing w:line="276" w:lineRule="auto"/>
        <w:jc w:val="both"/>
        <w:rPr>
          <w:rFonts w:ascii="Century Gothic" w:hAnsi="Century Gothic"/>
          <w:b/>
          <w:lang w:val="en-ZA"/>
        </w:rPr>
      </w:pPr>
      <w:r w:rsidRPr="002424F7">
        <w:rPr>
          <w:rFonts w:ascii="Century Gothic" w:hAnsi="Century Gothic"/>
          <w:b/>
          <w:lang w:val="en-ZA"/>
        </w:rPr>
        <w:t>An opportunity has arisen in the department for an employee to act in the position of Public Relations Practitioner for a period of 6 (six months).</w:t>
      </w:r>
    </w:p>
    <w:p w14:paraId="3C4B7A00" w14:textId="77777777" w:rsidR="002424F7" w:rsidRPr="00841576" w:rsidRDefault="002424F7" w:rsidP="002424F7">
      <w:pPr>
        <w:autoSpaceDE w:val="0"/>
        <w:autoSpaceDN w:val="0"/>
        <w:adjustRightInd w:val="0"/>
        <w:spacing w:line="276" w:lineRule="auto"/>
        <w:jc w:val="both"/>
        <w:rPr>
          <w:rFonts w:ascii="Century Gothic" w:hAnsi="Century Gothic"/>
          <w:lang w:val="en-ZA"/>
        </w:rPr>
      </w:pPr>
    </w:p>
    <w:p w14:paraId="36942519" w14:textId="77777777" w:rsidR="002424F7" w:rsidRDefault="002424F7" w:rsidP="002424F7">
      <w:pPr>
        <w:jc w:val="both"/>
        <w:rPr>
          <w:rFonts w:ascii="Century Gothic" w:hAnsi="Century Gothic"/>
          <w:lang w:val="en-ZA"/>
        </w:rPr>
      </w:pPr>
      <w:r w:rsidRPr="00841576">
        <w:rPr>
          <w:rFonts w:ascii="Century Gothic" w:hAnsi="Century Gothic"/>
          <w:lang w:val="en-ZA"/>
        </w:rPr>
        <w:t>According to the Policy “Redeployment, Secondment, Transfer and Acting Appointment” – the employee should meet most if not all requirements</w:t>
      </w:r>
      <w:r>
        <w:rPr>
          <w:rFonts w:ascii="Century Gothic" w:hAnsi="Century Gothic"/>
          <w:lang w:val="en-ZA"/>
        </w:rPr>
        <w:t>.</w:t>
      </w:r>
    </w:p>
    <w:p w14:paraId="6C5FF46A" w14:textId="77777777" w:rsidR="002424F7" w:rsidRDefault="002424F7" w:rsidP="002424F7">
      <w:pPr>
        <w:ind w:left="-23"/>
        <w:jc w:val="center"/>
        <w:rPr>
          <w:rFonts w:ascii="Arial" w:hAnsi="Arial" w:cs="Arial"/>
          <w:b/>
          <w:sz w:val="20"/>
          <w:szCs w:val="20"/>
          <w:lang w:val="en-GB"/>
        </w:rPr>
      </w:pPr>
    </w:p>
    <w:p w14:paraId="38307986" w14:textId="77777777" w:rsidR="002424F7" w:rsidRPr="0030117C" w:rsidRDefault="002424F7" w:rsidP="002424F7">
      <w:pPr>
        <w:autoSpaceDE w:val="0"/>
        <w:autoSpaceDN w:val="0"/>
        <w:adjustRightInd w:val="0"/>
        <w:spacing w:line="276" w:lineRule="auto"/>
        <w:jc w:val="both"/>
        <w:rPr>
          <w:rFonts w:ascii="Century Gothic" w:hAnsi="Century Gothic"/>
          <w:lang w:val="en-ZA"/>
        </w:rPr>
      </w:pPr>
      <w:r w:rsidRPr="0030117C">
        <w:rPr>
          <w:rFonts w:ascii="Century Gothic" w:hAnsi="Century Gothic"/>
          <w:lang w:val="en-ZA"/>
        </w:rPr>
        <w:t>The responsibility of the Corporate Relations Division at University of KwaZulu-Natal is to elevate, protect and advance the brand of the institution. The Corporate Relations Division has its Head Office at the Westville Campus.</w:t>
      </w:r>
    </w:p>
    <w:p w14:paraId="36B2DCA0" w14:textId="77777777" w:rsidR="002424F7" w:rsidRPr="0030117C" w:rsidRDefault="002424F7" w:rsidP="002424F7">
      <w:pPr>
        <w:autoSpaceDE w:val="0"/>
        <w:autoSpaceDN w:val="0"/>
        <w:adjustRightInd w:val="0"/>
        <w:spacing w:line="276" w:lineRule="auto"/>
        <w:jc w:val="both"/>
        <w:rPr>
          <w:rFonts w:ascii="Century Gothic" w:hAnsi="Century Gothic"/>
          <w:lang w:val="en-ZA"/>
        </w:rPr>
      </w:pPr>
    </w:p>
    <w:p w14:paraId="06C6C2E4" w14:textId="77777777" w:rsidR="002424F7" w:rsidRPr="0030117C" w:rsidRDefault="002424F7" w:rsidP="002424F7">
      <w:pPr>
        <w:autoSpaceDE w:val="0"/>
        <w:autoSpaceDN w:val="0"/>
        <w:adjustRightInd w:val="0"/>
        <w:spacing w:line="276" w:lineRule="auto"/>
        <w:jc w:val="both"/>
        <w:rPr>
          <w:rFonts w:ascii="Century Gothic" w:hAnsi="Century Gothic"/>
          <w:lang w:val="en-ZA"/>
        </w:rPr>
      </w:pPr>
      <w:r w:rsidRPr="0030117C">
        <w:rPr>
          <w:rFonts w:ascii="Century Gothic" w:hAnsi="Century Gothic"/>
          <w:lang w:val="en-ZA"/>
        </w:rPr>
        <w:t xml:space="preserve">This position supports the Executive Director and the Director University Relations in promoting the brand and communicating with a wide range of diverse stakeholders in a professional, timeous and accurate manner about all events and activities taking place at the University. </w:t>
      </w:r>
    </w:p>
    <w:p w14:paraId="122F535D" w14:textId="77777777" w:rsidR="002424F7" w:rsidRPr="0030117C" w:rsidRDefault="002424F7" w:rsidP="002424F7">
      <w:pPr>
        <w:autoSpaceDE w:val="0"/>
        <w:autoSpaceDN w:val="0"/>
        <w:adjustRightInd w:val="0"/>
        <w:spacing w:line="276" w:lineRule="auto"/>
        <w:jc w:val="both"/>
        <w:rPr>
          <w:rFonts w:ascii="Century Gothic" w:hAnsi="Century Gothic"/>
          <w:lang w:val="en-ZA"/>
        </w:rPr>
      </w:pPr>
    </w:p>
    <w:p w14:paraId="3C9DC28B" w14:textId="77777777" w:rsidR="002424F7" w:rsidRPr="0030117C" w:rsidRDefault="002424F7" w:rsidP="002424F7">
      <w:pPr>
        <w:autoSpaceDE w:val="0"/>
        <w:autoSpaceDN w:val="0"/>
        <w:adjustRightInd w:val="0"/>
        <w:spacing w:line="276" w:lineRule="auto"/>
        <w:jc w:val="both"/>
        <w:rPr>
          <w:rFonts w:ascii="Century Gothic" w:hAnsi="Century Gothic"/>
          <w:lang w:val="en-ZA"/>
        </w:rPr>
      </w:pPr>
      <w:r w:rsidRPr="0030117C">
        <w:rPr>
          <w:rFonts w:ascii="Century Gothic" w:hAnsi="Century Gothic"/>
          <w:lang w:val="en-ZA"/>
        </w:rPr>
        <w:t xml:space="preserve">The Public Relations Practitioner will work with a broader team to market the university, develop campaigns, events and functions, which enhance the overall image of the UKZN. </w:t>
      </w:r>
    </w:p>
    <w:p w14:paraId="0B3D2B56" w14:textId="77777777" w:rsidR="002424F7" w:rsidRPr="0030117C" w:rsidRDefault="002424F7" w:rsidP="002424F7">
      <w:pPr>
        <w:autoSpaceDE w:val="0"/>
        <w:autoSpaceDN w:val="0"/>
        <w:adjustRightInd w:val="0"/>
        <w:spacing w:line="276" w:lineRule="auto"/>
        <w:jc w:val="both"/>
        <w:rPr>
          <w:rFonts w:ascii="Century Gothic" w:hAnsi="Century Gothic"/>
          <w:lang w:val="en-ZA"/>
        </w:rPr>
      </w:pPr>
    </w:p>
    <w:p w14:paraId="44B437BE" w14:textId="77777777" w:rsidR="002424F7" w:rsidRPr="0030117C" w:rsidRDefault="002424F7" w:rsidP="002424F7">
      <w:pPr>
        <w:autoSpaceDE w:val="0"/>
        <w:autoSpaceDN w:val="0"/>
        <w:adjustRightInd w:val="0"/>
        <w:spacing w:line="276" w:lineRule="auto"/>
        <w:jc w:val="both"/>
        <w:rPr>
          <w:rFonts w:ascii="Century Gothic" w:hAnsi="Century Gothic"/>
          <w:lang w:val="en-ZA"/>
        </w:rPr>
      </w:pPr>
      <w:r w:rsidRPr="0030117C">
        <w:rPr>
          <w:rFonts w:ascii="Century Gothic" w:hAnsi="Century Gothic"/>
          <w:lang w:val="en-ZA"/>
        </w:rPr>
        <w:t xml:space="preserve">The Public Relations Practitioner works with Colleges, Schools and divisions to project manage events, lead campaigns and mobilise internal and external stakeholders in a manner, which build new relationships, consolidates partnerships and increases internal cohesion at UKZN. </w:t>
      </w:r>
    </w:p>
    <w:p w14:paraId="50CB4206" w14:textId="77777777" w:rsidR="002424F7" w:rsidRPr="0030117C" w:rsidRDefault="002424F7" w:rsidP="002424F7">
      <w:pPr>
        <w:autoSpaceDE w:val="0"/>
        <w:autoSpaceDN w:val="0"/>
        <w:adjustRightInd w:val="0"/>
        <w:spacing w:line="276" w:lineRule="auto"/>
        <w:jc w:val="both"/>
        <w:rPr>
          <w:rFonts w:ascii="Century Gothic" w:hAnsi="Century Gothic"/>
          <w:lang w:val="en-ZA"/>
        </w:rPr>
      </w:pPr>
    </w:p>
    <w:p w14:paraId="20B0BD65" w14:textId="77777777" w:rsidR="002424F7" w:rsidRPr="0030117C" w:rsidRDefault="002424F7" w:rsidP="002424F7">
      <w:pPr>
        <w:autoSpaceDE w:val="0"/>
        <w:autoSpaceDN w:val="0"/>
        <w:adjustRightInd w:val="0"/>
        <w:spacing w:line="276" w:lineRule="auto"/>
        <w:jc w:val="both"/>
        <w:rPr>
          <w:rFonts w:ascii="Century Gothic" w:hAnsi="Century Gothic"/>
          <w:lang w:val="en-ZA"/>
        </w:rPr>
      </w:pPr>
      <w:r w:rsidRPr="0030117C">
        <w:rPr>
          <w:rFonts w:ascii="Century Gothic" w:hAnsi="Century Gothic"/>
          <w:lang w:val="en-ZA"/>
        </w:rPr>
        <w:t>The successful candidate’s primary functions will be four-fold:</w:t>
      </w:r>
    </w:p>
    <w:p w14:paraId="375E7DAB" w14:textId="77777777" w:rsidR="002424F7" w:rsidRPr="0030117C" w:rsidRDefault="002424F7" w:rsidP="002424F7">
      <w:pPr>
        <w:autoSpaceDE w:val="0"/>
        <w:autoSpaceDN w:val="0"/>
        <w:adjustRightInd w:val="0"/>
        <w:spacing w:line="276" w:lineRule="auto"/>
        <w:jc w:val="both"/>
        <w:rPr>
          <w:rFonts w:ascii="Century Gothic" w:hAnsi="Century Gothic"/>
          <w:lang w:val="en-ZA"/>
        </w:rPr>
      </w:pPr>
    </w:p>
    <w:p w14:paraId="3F07E8E1" w14:textId="77777777" w:rsidR="002424F7" w:rsidRPr="0030117C" w:rsidRDefault="002424F7" w:rsidP="002424F7">
      <w:pPr>
        <w:autoSpaceDE w:val="0"/>
        <w:autoSpaceDN w:val="0"/>
        <w:adjustRightInd w:val="0"/>
        <w:spacing w:line="276" w:lineRule="auto"/>
        <w:jc w:val="both"/>
        <w:rPr>
          <w:rFonts w:ascii="Century Gothic" w:hAnsi="Century Gothic"/>
          <w:lang w:val="en-ZA"/>
        </w:rPr>
      </w:pPr>
      <w:r w:rsidRPr="0030117C">
        <w:rPr>
          <w:rFonts w:ascii="Century Gothic" w:hAnsi="Century Gothic"/>
          <w:lang w:val="en-ZA"/>
        </w:rPr>
        <w:t>Project manage and coordinate events;</w:t>
      </w:r>
    </w:p>
    <w:p w14:paraId="2D7DDED3" w14:textId="77777777" w:rsidR="002424F7" w:rsidRPr="0030117C" w:rsidRDefault="002424F7" w:rsidP="002424F7">
      <w:pPr>
        <w:autoSpaceDE w:val="0"/>
        <w:autoSpaceDN w:val="0"/>
        <w:adjustRightInd w:val="0"/>
        <w:spacing w:line="276" w:lineRule="auto"/>
        <w:jc w:val="both"/>
        <w:rPr>
          <w:rFonts w:ascii="Century Gothic" w:hAnsi="Century Gothic"/>
          <w:lang w:val="en-ZA"/>
        </w:rPr>
      </w:pPr>
      <w:r w:rsidRPr="0030117C">
        <w:rPr>
          <w:rFonts w:ascii="Century Gothic" w:hAnsi="Century Gothic"/>
          <w:lang w:val="en-ZA"/>
        </w:rPr>
        <w:t xml:space="preserve">Plan and lead campaigns; </w:t>
      </w:r>
    </w:p>
    <w:p w14:paraId="50DA0B62" w14:textId="77777777" w:rsidR="002424F7" w:rsidRPr="0030117C" w:rsidRDefault="002424F7" w:rsidP="002424F7">
      <w:pPr>
        <w:autoSpaceDE w:val="0"/>
        <w:autoSpaceDN w:val="0"/>
        <w:adjustRightInd w:val="0"/>
        <w:spacing w:line="276" w:lineRule="auto"/>
        <w:jc w:val="both"/>
        <w:rPr>
          <w:rFonts w:ascii="Century Gothic" w:hAnsi="Century Gothic"/>
          <w:lang w:val="en-ZA"/>
        </w:rPr>
      </w:pPr>
      <w:r w:rsidRPr="0030117C">
        <w:rPr>
          <w:rFonts w:ascii="Century Gothic" w:hAnsi="Century Gothic"/>
          <w:lang w:val="en-ZA"/>
        </w:rPr>
        <w:t>Develop effective relationships internally and externally,</w:t>
      </w:r>
    </w:p>
    <w:p w14:paraId="57F39A6C" w14:textId="77777777" w:rsidR="002424F7" w:rsidRPr="0030117C" w:rsidRDefault="002424F7" w:rsidP="002424F7">
      <w:pPr>
        <w:autoSpaceDE w:val="0"/>
        <w:autoSpaceDN w:val="0"/>
        <w:adjustRightInd w:val="0"/>
        <w:spacing w:line="276" w:lineRule="auto"/>
        <w:jc w:val="both"/>
        <w:rPr>
          <w:rFonts w:ascii="Century Gothic" w:hAnsi="Century Gothic"/>
          <w:lang w:val="en-ZA"/>
        </w:rPr>
      </w:pPr>
      <w:r w:rsidRPr="0030117C">
        <w:rPr>
          <w:rFonts w:ascii="Century Gothic" w:hAnsi="Century Gothic"/>
          <w:lang w:val="en-ZA"/>
        </w:rPr>
        <w:t>Market the UKZN in a positive and professional manner.</w:t>
      </w:r>
    </w:p>
    <w:p w14:paraId="377809AF" w14:textId="77777777" w:rsidR="002424F7" w:rsidRDefault="002424F7" w:rsidP="002424F7">
      <w:pPr>
        <w:jc w:val="both"/>
        <w:rPr>
          <w:rFonts w:ascii="Arial" w:hAnsi="Arial" w:cs="Arial"/>
          <w:sz w:val="20"/>
          <w:szCs w:val="20"/>
        </w:rPr>
      </w:pPr>
    </w:p>
    <w:p w14:paraId="2BA69322" w14:textId="77777777" w:rsidR="002424F7" w:rsidRDefault="002424F7" w:rsidP="002424F7">
      <w:pPr>
        <w:jc w:val="both"/>
        <w:rPr>
          <w:rFonts w:ascii="Century Gothic" w:hAnsi="Century Gothic" w:cs="Arial"/>
          <w:b/>
          <w:sz w:val="24"/>
          <w:szCs w:val="24"/>
        </w:rPr>
      </w:pPr>
    </w:p>
    <w:p w14:paraId="1318605C" w14:textId="2AC6E75D" w:rsidR="002424F7" w:rsidRPr="0030117C" w:rsidRDefault="002424F7" w:rsidP="002424F7">
      <w:pPr>
        <w:jc w:val="both"/>
        <w:rPr>
          <w:rFonts w:ascii="Century Gothic" w:hAnsi="Century Gothic" w:cs="Arial"/>
          <w:b/>
          <w:sz w:val="24"/>
          <w:szCs w:val="24"/>
        </w:rPr>
      </w:pPr>
      <w:bookmarkStart w:id="0" w:name="_GoBack"/>
      <w:bookmarkEnd w:id="0"/>
      <w:r w:rsidRPr="0030117C">
        <w:rPr>
          <w:rFonts w:ascii="Century Gothic" w:hAnsi="Century Gothic" w:cs="Arial"/>
          <w:b/>
          <w:sz w:val="24"/>
          <w:szCs w:val="24"/>
        </w:rPr>
        <w:lastRenderedPageBreak/>
        <w:t>Minimum Requirements</w:t>
      </w:r>
    </w:p>
    <w:p w14:paraId="29355E79" w14:textId="77777777" w:rsidR="002424F7" w:rsidRPr="00350EFD" w:rsidRDefault="002424F7" w:rsidP="002424F7">
      <w:pPr>
        <w:jc w:val="both"/>
        <w:rPr>
          <w:rFonts w:ascii="Century Gothic" w:hAnsi="Century Gothic" w:cs="Arial"/>
          <w:b/>
          <w:sz w:val="21"/>
          <w:szCs w:val="21"/>
          <w:lang w:val="en-ZA"/>
        </w:rPr>
      </w:pPr>
    </w:p>
    <w:p w14:paraId="7F761282" w14:textId="77777777" w:rsidR="002424F7" w:rsidRPr="0030117C" w:rsidRDefault="002424F7" w:rsidP="002424F7">
      <w:pPr>
        <w:numPr>
          <w:ilvl w:val="0"/>
          <w:numId w:val="11"/>
        </w:numPr>
        <w:autoSpaceDE w:val="0"/>
        <w:autoSpaceDN w:val="0"/>
        <w:adjustRightInd w:val="0"/>
        <w:jc w:val="both"/>
        <w:rPr>
          <w:rFonts w:ascii="Century Gothic" w:hAnsi="Century Gothic" w:cs="Verdana"/>
          <w:lang w:val="en-ZA" w:eastAsia="en-ZA"/>
        </w:rPr>
      </w:pPr>
      <w:r w:rsidRPr="0030117C">
        <w:rPr>
          <w:rFonts w:ascii="Century Gothic" w:hAnsi="Century Gothic" w:cs="Verdana"/>
          <w:lang w:val="en-ZA" w:eastAsia="en-ZA"/>
        </w:rPr>
        <w:t xml:space="preserve">A relevant </w:t>
      </w:r>
      <w:r>
        <w:rPr>
          <w:rFonts w:ascii="Century Gothic" w:hAnsi="Century Gothic" w:cs="Verdana"/>
          <w:lang w:val="en-ZA" w:eastAsia="en-ZA"/>
        </w:rPr>
        <w:t xml:space="preserve">three-year </w:t>
      </w:r>
      <w:r w:rsidRPr="0030117C">
        <w:rPr>
          <w:rFonts w:ascii="Century Gothic" w:hAnsi="Century Gothic" w:cs="Verdana"/>
          <w:lang w:val="en-ZA" w:eastAsia="en-ZA"/>
        </w:rPr>
        <w:t xml:space="preserve">Degree </w:t>
      </w:r>
    </w:p>
    <w:p w14:paraId="6FB0FB29" w14:textId="77777777" w:rsidR="002424F7" w:rsidRPr="0030117C" w:rsidRDefault="002424F7" w:rsidP="002424F7">
      <w:pPr>
        <w:numPr>
          <w:ilvl w:val="0"/>
          <w:numId w:val="11"/>
        </w:numPr>
        <w:autoSpaceDE w:val="0"/>
        <w:autoSpaceDN w:val="0"/>
        <w:adjustRightInd w:val="0"/>
        <w:jc w:val="both"/>
        <w:rPr>
          <w:rFonts w:ascii="Century Gothic" w:hAnsi="Century Gothic" w:cs="Verdana"/>
          <w:lang w:val="en-ZA" w:eastAsia="en-ZA"/>
        </w:rPr>
      </w:pPr>
      <w:r>
        <w:rPr>
          <w:rFonts w:ascii="Century Gothic" w:hAnsi="Century Gothic" w:cs="Verdana"/>
          <w:lang w:val="en-ZA" w:eastAsia="en-ZA"/>
        </w:rPr>
        <w:t>At least three</w:t>
      </w:r>
      <w:r w:rsidRPr="0030117C">
        <w:rPr>
          <w:rFonts w:ascii="Century Gothic" w:hAnsi="Century Gothic" w:cs="Verdana"/>
          <w:lang w:val="en-ZA" w:eastAsia="en-ZA"/>
        </w:rPr>
        <w:t xml:space="preserve"> years relevant experience </w:t>
      </w:r>
    </w:p>
    <w:p w14:paraId="73A0507F" w14:textId="77777777" w:rsidR="002424F7" w:rsidRPr="0030117C" w:rsidRDefault="002424F7" w:rsidP="002424F7">
      <w:pPr>
        <w:numPr>
          <w:ilvl w:val="0"/>
          <w:numId w:val="11"/>
        </w:numPr>
        <w:autoSpaceDE w:val="0"/>
        <w:autoSpaceDN w:val="0"/>
        <w:adjustRightInd w:val="0"/>
        <w:jc w:val="both"/>
        <w:rPr>
          <w:rFonts w:ascii="Century Gothic" w:hAnsi="Century Gothic" w:cs="Verdana"/>
          <w:lang w:val="en-ZA" w:eastAsia="en-ZA"/>
        </w:rPr>
      </w:pPr>
      <w:r w:rsidRPr="0030117C">
        <w:rPr>
          <w:rFonts w:ascii="Century Gothic" w:hAnsi="Century Gothic" w:cs="Verdana"/>
          <w:lang w:val="en-ZA" w:eastAsia="en-ZA"/>
        </w:rPr>
        <w:t>Prior experience in marketing and public relations</w:t>
      </w:r>
    </w:p>
    <w:p w14:paraId="683D1B09" w14:textId="77777777" w:rsidR="002424F7" w:rsidRPr="0030117C" w:rsidRDefault="002424F7" w:rsidP="002424F7">
      <w:pPr>
        <w:numPr>
          <w:ilvl w:val="0"/>
          <w:numId w:val="11"/>
        </w:numPr>
        <w:jc w:val="both"/>
        <w:rPr>
          <w:rFonts w:ascii="Century Gothic" w:hAnsi="Century Gothic" w:cs="Arial"/>
        </w:rPr>
      </w:pPr>
      <w:r w:rsidRPr="0030117C">
        <w:rPr>
          <w:rFonts w:ascii="Century Gothic" w:hAnsi="Century Gothic" w:cs="Arial"/>
        </w:rPr>
        <w:t xml:space="preserve">Experience with event management. </w:t>
      </w:r>
    </w:p>
    <w:p w14:paraId="0B430EB3" w14:textId="77777777" w:rsidR="002424F7" w:rsidRPr="0030117C" w:rsidRDefault="002424F7" w:rsidP="002424F7">
      <w:pPr>
        <w:numPr>
          <w:ilvl w:val="0"/>
          <w:numId w:val="11"/>
        </w:numPr>
        <w:jc w:val="both"/>
        <w:rPr>
          <w:rFonts w:ascii="Century Gothic" w:hAnsi="Century Gothic" w:cs="Arial"/>
        </w:rPr>
      </w:pPr>
      <w:r w:rsidRPr="0030117C">
        <w:rPr>
          <w:rFonts w:ascii="Century Gothic" w:hAnsi="Century Gothic" w:cs="Arial"/>
        </w:rPr>
        <w:t>Good written and verbal skills</w:t>
      </w:r>
    </w:p>
    <w:p w14:paraId="2697A81E" w14:textId="77777777" w:rsidR="002424F7" w:rsidRPr="0030117C" w:rsidRDefault="002424F7" w:rsidP="002424F7">
      <w:pPr>
        <w:ind w:left="720"/>
        <w:jc w:val="both"/>
        <w:rPr>
          <w:rFonts w:ascii="Century Gothic" w:hAnsi="Century Gothic" w:cs="Arial"/>
          <w:sz w:val="24"/>
          <w:szCs w:val="24"/>
        </w:rPr>
      </w:pPr>
    </w:p>
    <w:p w14:paraId="04E832F4" w14:textId="4DA7C45E" w:rsidR="002A0298" w:rsidRPr="009D44FF" w:rsidRDefault="002A0298" w:rsidP="002A0298">
      <w:pPr>
        <w:ind w:left="120" w:right="104"/>
        <w:rPr>
          <w:rFonts w:ascii="Century Gothic" w:hAnsi="Century Gothic"/>
        </w:rPr>
      </w:pPr>
      <w:r w:rsidRPr="009D44FF">
        <w:rPr>
          <w:rFonts w:ascii="Century Gothic" w:hAnsi="Century Gothic"/>
        </w:rPr>
        <w:t>Enquiries and details regarding this post, as well as requests for a job profile may be directed</w:t>
      </w:r>
      <w:r w:rsidRPr="009D44FF">
        <w:rPr>
          <w:rFonts w:ascii="Century Gothic" w:hAnsi="Century Gothic"/>
          <w:spacing w:val="-56"/>
        </w:rPr>
        <w:t xml:space="preserve"> </w:t>
      </w:r>
      <w:r w:rsidRPr="009D44FF">
        <w:rPr>
          <w:rFonts w:ascii="Century Gothic" w:hAnsi="Century Gothic"/>
        </w:rPr>
        <w:t>to</w:t>
      </w:r>
      <w:r w:rsidRPr="009D44FF">
        <w:rPr>
          <w:rFonts w:ascii="Century Gothic" w:hAnsi="Century Gothic"/>
          <w:spacing w:val="-1"/>
        </w:rPr>
        <w:t xml:space="preserve"> </w:t>
      </w:r>
      <w:r w:rsidRPr="009D44FF">
        <w:rPr>
          <w:rFonts w:ascii="Century Gothic" w:hAnsi="Century Gothic"/>
        </w:rPr>
        <w:t>Ms. Cynthia Mbuli</w:t>
      </w:r>
      <w:r w:rsidRPr="009D44FF">
        <w:rPr>
          <w:rFonts w:ascii="Century Gothic" w:hAnsi="Century Gothic"/>
          <w:spacing w:val="-1"/>
        </w:rPr>
        <w:t xml:space="preserve"> </w:t>
      </w:r>
      <w:r w:rsidRPr="009D44FF">
        <w:rPr>
          <w:rFonts w:ascii="Century Gothic" w:hAnsi="Century Gothic"/>
        </w:rPr>
        <w:t>or</w:t>
      </w:r>
      <w:r w:rsidRPr="009D44FF">
        <w:rPr>
          <w:rFonts w:ascii="Century Gothic" w:hAnsi="Century Gothic"/>
          <w:spacing w:val="-2"/>
        </w:rPr>
        <w:t xml:space="preserve"> </w:t>
      </w:r>
      <w:r w:rsidRPr="009D44FF">
        <w:rPr>
          <w:rFonts w:ascii="Century Gothic" w:hAnsi="Century Gothic"/>
        </w:rPr>
        <w:t>e-mail:</w:t>
      </w:r>
      <w:r w:rsidRPr="009D44FF">
        <w:rPr>
          <w:rFonts w:ascii="Century Gothic" w:hAnsi="Century Gothic"/>
          <w:spacing w:val="-4"/>
        </w:rPr>
        <w:t xml:space="preserve"> </w:t>
      </w:r>
      <w:hyperlink r:id="rId5" w:history="1">
        <w:r w:rsidRPr="009D44FF">
          <w:rPr>
            <w:rStyle w:val="Hyperlink"/>
            <w:rFonts w:ascii="Century Gothic" w:hAnsi="Century Gothic"/>
          </w:rPr>
          <w:t>mbulic@ukzn.ac.za</w:t>
        </w:r>
      </w:hyperlink>
    </w:p>
    <w:p w14:paraId="5AF75CCE" w14:textId="77777777" w:rsidR="002A0298" w:rsidRDefault="002A0298" w:rsidP="002A0298">
      <w:pPr>
        <w:ind w:left="120" w:right="104"/>
        <w:rPr>
          <w:b/>
          <w:sz w:val="21"/>
        </w:rPr>
      </w:pPr>
    </w:p>
    <w:p w14:paraId="5EB04471" w14:textId="68AE47EF" w:rsidR="002A0298" w:rsidRDefault="002A0298" w:rsidP="002A0298">
      <w:pPr>
        <w:pStyle w:val="Default"/>
        <w:spacing w:line="276" w:lineRule="auto"/>
        <w:jc w:val="both"/>
        <w:rPr>
          <w:b/>
          <w:bCs/>
          <w:sz w:val="22"/>
          <w:szCs w:val="22"/>
        </w:rPr>
      </w:pPr>
      <w:r w:rsidRPr="00841576">
        <w:rPr>
          <w:b/>
          <w:bCs/>
          <w:sz w:val="22"/>
          <w:szCs w:val="22"/>
        </w:rPr>
        <w:t>Interested employees should send an expression of interest</w:t>
      </w:r>
      <w:r>
        <w:rPr>
          <w:b/>
          <w:bCs/>
          <w:sz w:val="22"/>
          <w:szCs w:val="22"/>
        </w:rPr>
        <w:t xml:space="preserve"> and attach CV</w:t>
      </w:r>
      <w:r w:rsidRPr="00841576">
        <w:rPr>
          <w:b/>
          <w:bCs/>
          <w:sz w:val="22"/>
          <w:szCs w:val="22"/>
        </w:rPr>
        <w:t xml:space="preserve">, explaining how they meet the minimum requirements sufficiently to perform adequately in the role – </w:t>
      </w:r>
      <w:r>
        <w:rPr>
          <w:b/>
          <w:bCs/>
          <w:sz w:val="22"/>
          <w:szCs w:val="22"/>
        </w:rPr>
        <w:t>to Cynthia Mbuli (</w:t>
      </w:r>
      <w:hyperlink r:id="rId6" w:history="1">
        <w:r w:rsidR="009D44FF" w:rsidRPr="00596C5E">
          <w:rPr>
            <w:rStyle w:val="Hyperlink"/>
            <w:b/>
            <w:bCs/>
            <w:sz w:val="22"/>
            <w:szCs w:val="22"/>
          </w:rPr>
          <w:t>recruitment-ctm@ukzn.ac.za</w:t>
        </w:r>
      </w:hyperlink>
      <w:r w:rsidRPr="00841576">
        <w:rPr>
          <w:b/>
          <w:bCs/>
          <w:sz w:val="22"/>
          <w:szCs w:val="22"/>
        </w:rPr>
        <w:t>)</w:t>
      </w:r>
      <w:r>
        <w:rPr>
          <w:b/>
          <w:bCs/>
          <w:sz w:val="22"/>
          <w:szCs w:val="22"/>
        </w:rPr>
        <w:t xml:space="preserve"> 031 260 3378</w:t>
      </w:r>
      <w:r w:rsidRPr="00841576">
        <w:rPr>
          <w:b/>
          <w:bCs/>
          <w:sz w:val="22"/>
          <w:szCs w:val="22"/>
        </w:rPr>
        <w:t xml:space="preserve">, by no later than </w:t>
      </w:r>
      <w:r w:rsidR="002424F7">
        <w:rPr>
          <w:b/>
          <w:bCs/>
          <w:sz w:val="22"/>
          <w:szCs w:val="22"/>
        </w:rPr>
        <w:t xml:space="preserve">Thursday 8 June </w:t>
      </w:r>
      <w:r w:rsidR="009D44FF">
        <w:rPr>
          <w:b/>
          <w:bCs/>
          <w:sz w:val="22"/>
          <w:szCs w:val="22"/>
        </w:rPr>
        <w:t>2023</w:t>
      </w:r>
      <w:r>
        <w:rPr>
          <w:b/>
          <w:bCs/>
          <w:sz w:val="22"/>
          <w:szCs w:val="22"/>
        </w:rPr>
        <w:t>.</w:t>
      </w:r>
    </w:p>
    <w:p w14:paraId="531BCC67" w14:textId="00453E13" w:rsidR="009D44FF" w:rsidRPr="00A36A4E" w:rsidRDefault="009D44FF" w:rsidP="002A0298">
      <w:pPr>
        <w:pStyle w:val="Default"/>
        <w:spacing w:line="276" w:lineRule="auto"/>
        <w:jc w:val="both"/>
        <w:rPr>
          <w:b/>
          <w:bCs/>
          <w:sz w:val="22"/>
          <w:szCs w:val="22"/>
        </w:rPr>
      </w:pPr>
      <w:r>
        <w:rPr>
          <w:b/>
          <w:bCs/>
          <w:sz w:val="22"/>
          <w:szCs w:val="22"/>
        </w:rPr>
        <w:t>Reference number to be quoted on subject line</w:t>
      </w:r>
    </w:p>
    <w:p w14:paraId="2B3E9BB0" w14:textId="77777777" w:rsidR="002A0298" w:rsidRPr="00221808" w:rsidRDefault="002A0298" w:rsidP="002A0298">
      <w:pPr>
        <w:spacing w:line="480" w:lineRule="auto"/>
        <w:ind w:right="1473"/>
        <w:rPr>
          <w:b/>
          <w:sz w:val="21"/>
        </w:rPr>
      </w:pPr>
    </w:p>
    <w:p w14:paraId="1BE77359" w14:textId="77777777" w:rsidR="002A0298" w:rsidRPr="00FC427C" w:rsidRDefault="002A0298" w:rsidP="002A0298">
      <w:pPr>
        <w:pStyle w:val="BodyText"/>
        <w:ind w:right="252"/>
        <w:jc w:val="both"/>
        <w:rPr>
          <w:rFonts w:ascii="Arial" w:hAnsi="Arial" w:cs="Arial"/>
          <w:b/>
          <w:i/>
          <w:iCs/>
          <w:color w:val="1F497D" w:themeColor="text2"/>
          <w:sz w:val="20"/>
          <w:szCs w:val="20"/>
        </w:rPr>
      </w:pPr>
      <w:r w:rsidRPr="00FC427C">
        <w:rPr>
          <w:rFonts w:ascii="Arial" w:hAnsi="Arial" w:cs="Arial"/>
          <w:b/>
          <w:i/>
          <w:iCs/>
          <w:color w:val="1F497D" w:themeColor="text2"/>
          <w:sz w:val="20"/>
          <w:szCs w:val="20"/>
        </w:rPr>
        <w:t xml:space="preserve">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w:t>
      </w:r>
      <w:proofErr w:type="spellStart"/>
      <w:r w:rsidRPr="00FC427C">
        <w:rPr>
          <w:rFonts w:ascii="Arial" w:hAnsi="Arial" w:cs="Arial"/>
          <w:b/>
          <w:i/>
          <w:iCs/>
          <w:color w:val="1F497D" w:themeColor="text2"/>
          <w:sz w:val="20"/>
          <w:szCs w:val="20"/>
        </w:rPr>
        <w:t>endeavour</w:t>
      </w:r>
      <w:proofErr w:type="spellEnd"/>
      <w:r w:rsidRPr="00FC427C">
        <w:rPr>
          <w:rFonts w:ascii="Arial" w:hAnsi="Arial" w:cs="Arial"/>
          <w:b/>
          <w:i/>
          <w:iCs/>
          <w:color w:val="1F497D" w:themeColor="text2"/>
          <w:sz w:val="20"/>
          <w:szCs w:val="20"/>
        </w:rPr>
        <w:t xml:space="preserve"> to ensure that the appropriate security measures are in place and implemented for both electronic and paper-based formats that are used for processing of the personal information recorded through this recruitment and selection process.</w:t>
      </w:r>
    </w:p>
    <w:p w14:paraId="1940F0F4" w14:textId="77777777" w:rsidR="002A0298" w:rsidRPr="00FC427C" w:rsidRDefault="002A0298" w:rsidP="002A0298">
      <w:pPr>
        <w:spacing w:before="11"/>
        <w:rPr>
          <w:b/>
          <w:color w:val="1F497D" w:themeColor="text2"/>
          <w:sz w:val="20"/>
          <w:szCs w:val="21"/>
        </w:rPr>
      </w:pPr>
    </w:p>
    <w:p w14:paraId="6B688F63" w14:textId="77777777" w:rsidR="002A0298" w:rsidRPr="00221808" w:rsidRDefault="002A0298" w:rsidP="002A0298">
      <w:pPr>
        <w:rPr>
          <w:sz w:val="21"/>
        </w:rPr>
      </w:pPr>
    </w:p>
    <w:p w14:paraId="2551C57F" w14:textId="77777777" w:rsidR="002A0298" w:rsidRPr="005A337A" w:rsidRDefault="002A0298" w:rsidP="002A0298">
      <w:pPr>
        <w:rPr>
          <w:sz w:val="21"/>
          <w:u w:val="single"/>
        </w:rPr>
      </w:pPr>
    </w:p>
    <w:p w14:paraId="4D126EC7" w14:textId="77777777" w:rsidR="002A0298" w:rsidRDefault="002A0298" w:rsidP="002A0298">
      <w:pPr>
        <w:rPr>
          <w:sz w:val="21"/>
        </w:rPr>
      </w:pPr>
    </w:p>
    <w:p w14:paraId="395DE59F" w14:textId="4E78A1E8" w:rsidR="00133EFD" w:rsidRPr="002A0298" w:rsidRDefault="00133EFD" w:rsidP="002A0298">
      <w:pPr>
        <w:spacing w:line="276" w:lineRule="auto"/>
        <w:jc w:val="both"/>
        <w:rPr>
          <w:rFonts w:ascii="Century Gothic" w:hAnsi="Century Gothic" w:cstheme="minorHAnsi"/>
        </w:rPr>
      </w:pPr>
    </w:p>
    <w:sectPr w:rsidR="00133EFD" w:rsidRPr="002A0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FC9"/>
    <w:multiLevelType w:val="hybridMultilevel"/>
    <w:tmpl w:val="2B363532"/>
    <w:lvl w:ilvl="0" w:tplc="A8E863F6">
      <w:numFmt w:val="bullet"/>
      <w:lvlText w:val=""/>
      <w:lvlJc w:val="left"/>
      <w:pPr>
        <w:ind w:left="720" w:hanging="360"/>
      </w:pPr>
      <w:rPr>
        <w:rFonts w:ascii="Century Gothic" w:eastAsiaTheme="minorHAnsi" w:hAnsi="Century Gothic" w:cs="Century Gothic"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0E3870"/>
    <w:multiLevelType w:val="hybridMultilevel"/>
    <w:tmpl w:val="32426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72C3"/>
    <w:multiLevelType w:val="hybridMultilevel"/>
    <w:tmpl w:val="039CF4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77509F"/>
    <w:multiLevelType w:val="hybridMultilevel"/>
    <w:tmpl w:val="DC5EB6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D7B29C2"/>
    <w:multiLevelType w:val="hybridMultilevel"/>
    <w:tmpl w:val="665661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1F9711AE"/>
    <w:multiLevelType w:val="hybridMultilevel"/>
    <w:tmpl w:val="835E0C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48E1216"/>
    <w:multiLevelType w:val="hybridMultilevel"/>
    <w:tmpl w:val="12E64D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5285B32"/>
    <w:multiLevelType w:val="hybridMultilevel"/>
    <w:tmpl w:val="ADB6D2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25313D3"/>
    <w:multiLevelType w:val="hybridMultilevel"/>
    <w:tmpl w:val="6D0C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0482E"/>
    <w:multiLevelType w:val="hybridMultilevel"/>
    <w:tmpl w:val="9CA019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
  </w:num>
  <w:num w:numId="3">
    <w:abstractNumId w:val="2"/>
  </w:num>
  <w:num w:numId="4">
    <w:abstractNumId w:val="0"/>
  </w:num>
  <w:num w:numId="5">
    <w:abstractNumId w:val="7"/>
  </w:num>
  <w:num w:numId="6">
    <w:abstractNumId w:val="8"/>
  </w:num>
  <w:num w:numId="7">
    <w:abstractNumId w:val="6"/>
  </w:num>
  <w:num w:numId="8">
    <w:abstractNumId w:val="5"/>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FD"/>
    <w:rsid w:val="00065BB2"/>
    <w:rsid w:val="000706A4"/>
    <w:rsid w:val="000821C8"/>
    <w:rsid w:val="000A4299"/>
    <w:rsid w:val="000A46A8"/>
    <w:rsid w:val="000C4CE9"/>
    <w:rsid w:val="000E371F"/>
    <w:rsid w:val="000E7CB3"/>
    <w:rsid w:val="000F784A"/>
    <w:rsid w:val="0011573C"/>
    <w:rsid w:val="00133EFD"/>
    <w:rsid w:val="002120B3"/>
    <w:rsid w:val="00221CBD"/>
    <w:rsid w:val="002424F7"/>
    <w:rsid w:val="00255F31"/>
    <w:rsid w:val="002A0298"/>
    <w:rsid w:val="002B2741"/>
    <w:rsid w:val="002E3AC3"/>
    <w:rsid w:val="003001A0"/>
    <w:rsid w:val="00333FD9"/>
    <w:rsid w:val="00334F49"/>
    <w:rsid w:val="00376D24"/>
    <w:rsid w:val="003C772A"/>
    <w:rsid w:val="003D0251"/>
    <w:rsid w:val="003E1C5E"/>
    <w:rsid w:val="004078E3"/>
    <w:rsid w:val="004D35CE"/>
    <w:rsid w:val="004D6ED5"/>
    <w:rsid w:val="00520489"/>
    <w:rsid w:val="0055352F"/>
    <w:rsid w:val="00595402"/>
    <w:rsid w:val="00612A35"/>
    <w:rsid w:val="00647A81"/>
    <w:rsid w:val="006C1D2E"/>
    <w:rsid w:val="00726545"/>
    <w:rsid w:val="00754C44"/>
    <w:rsid w:val="0077055F"/>
    <w:rsid w:val="007865BC"/>
    <w:rsid w:val="007C27F2"/>
    <w:rsid w:val="007D0504"/>
    <w:rsid w:val="007E2CC6"/>
    <w:rsid w:val="00841576"/>
    <w:rsid w:val="00846AA2"/>
    <w:rsid w:val="0085090B"/>
    <w:rsid w:val="008640E7"/>
    <w:rsid w:val="0087473C"/>
    <w:rsid w:val="00876CEE"/>
    <w:rsid w:val="00883A12"/>
    <w:rsid w:val="00946D2F"/>
    <w:rsid w:val="00962CD9"/>
    <w:rsid w:val="009C554C"/>
    <w:rsid w:val="009D44FF"/>
    <w:rsid w:val="009F238A"/>
    <w:rsid w:val="00A1757C"/>
    <w:rsid w:val="00A4336B"/>
    <w:rsid w:val="00AF5093"/>
    <w:rsid w:val="00B019F3"/>
    <w:rsid w:val="00B400A2"/>
    <w:rsid w:val="00B60C1C"/>
    <w:rsid w:val="00BA422A"/>
    <w:rsid w:val="00BB3D75"/>
    <w:rsid w:val="00BF2C54"/>
    <w:rsid w:val="00C27E4A"/>
    <w:rsid w:val="00C717C3"/>
    <w:rsid w:val="00C94CE1"/>
    <w:rsid w:val="00D160AE"/>
    <w:rsid w:val="00D22267"/>
    <w:rsid w:val="00D25EC5"/>
    <w:rsid w:val="00D61F67"/>
    <w:rsid w:val="00D7153F"/>
    <w:rsid w:val="00DA46D2"/>
    <w:rsid w:val="00DF6D85"/>
    <w:rsid w:val="00EE5CEE"/>
    <w:rsid w:val="00F12BFC"/>
    <w:rsid w:val="00F9523B"/>
    <w:rsid w:val="00FB4276"/>
    <w:rsid w:val="00FD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9C03"/>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paragraph" w:styleId="Heading2">
    <w:name w:val="heading 2"/>
    <w:basedOn w:val="Normal"/>
    <w:next w:val="Normal"/>
    <w:link w:val="Heading2Char"/>
    <w:qFormat/>
    <w:rsid w:val="00376D24"/>
    <w:pPr>
      <w:keepNext/>
      <w:outlineLvl w:val="1"/>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paragraph" w:customStyle="1" w:styleId="TableParagraph">
    <w:name w:val="Table Paragraph"/>
    <w:basedOn w:val="Normal"/>
    <w:uiPriority w:val="1"/>
    <w:qFormat/>
    <w:rsid w:val="003C772A"/>
    <w:pPr>
      <w:widowControl w:val="0"/>
      <w:autoSpaceDE w:val="0"/>
      <w:autoSpaceDN w:val="0"/>
      <w:ind w:left="823"/>
    </w:pPr>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876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0C4CE9"/>
    <w:rPr>
      <w:color w:val="605E5C"/>
      <w:shd w:val="clear" w:color="auto" w:fill="E1DFDD"/>
    </w:rPr>
  </w:style>
  <w:style w:type="character" w:styleId="UnresolvedMention">
    <w:name w:val="Unresolved Mention"/>
    <w:basedOn w:val="DefaultParagraphFont"/>
    <w:uiPriority w:val="99"/>
    <w:semiHidden/>
    <w:unhideWhenUsed/>
    <w:rsid w:val="004D35CE"/>
    <w:rPr>
      <w:color w:val="605E5C"/>
      <w:shd w:val="clear" w:color="auto" w:fill="E1DFDD"/>
    </w:rPr>
  </w:style>
  <w:style w:type="character" w:customStyle="1" w:styleId="Heading2Char">
    <w:name w:val="Heading 2 Char"/>
    <w:basedOn w:val="DefaultParagraphFont"/>
    <w:link w:val="Heading2"/>
    <w:rsid w:val="00376D24"/>
    <w:rPr>
      <w:rFonts w:ascii="Arial" w:eastAsia="Times New Roman" w:hAnsi="Arial" w:cs="Arial"/>
      <w:b/>
      <w:bCs/>
      <w:sz w:val="22"/>
      <w:szCs w:val="24"/>
      <w:lang w:val="en-GB"/>
    </w:rPr>
  </w:style>
  <w:style w:type="paragraph" w:styleId="BodyText">
    <w:name w:val="Body Text"/>
    <w:basedOn w:val="Normal"/>
    <w:link w:val="BodyTextChar"/>
    <w:uiPriority w:val="1"/>
    <w:qFormat/>
    <w:rsid w:val="002A0298"/>
    <w:pPr>
      <w:widowControl w:val="0"/>
      <w:autoSpaceDE w:val="0"/>
      <w:autoSpaceDN w:val="0"/>
    </w:pPr>
    <w:rPr>
      <w:rFonts w:ascii="Century Gothic" w:eastAsia="Century Gothic" w:hAnsi="Century Gothic" w:cs="Century Gothic"/>
      <w:sz w:val="21"/>
      <w:szCs w:val="21"/>
    </w:rPr>
  </w:style>
  <w:style w:type="character" w:customStyle="1" w:styleId="BodyTextChar">
    <w:name w:val="Body Text Char"/>
    <w:basedOn w:val="DefaultParagraphFont"/>
    <w:link w:val="BodyText"/>
    <w:uiPriority w:val="1"/>
    <w:rsid w:val="002A0298"/>
    <w:rPr>
      <w:rFonts w:eastAsia="Century Gothic" w:cs="Century Gothic"/>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1571382818">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tm@ukzn.ac.za" TargetMode="External"/><Relationship Id="rId5" Type="http://schemas.openxmlformats.org/officeDocument/2006/relationships/hyperlink" Target="mailto:mbulic@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Cynthia Mbuli</cp:lastModifiedBy>
  <cp:revision>2</cp:revision>
  <dcterms:created xsi:type="dcterms:W3CDTF">2023-05-31T17:29:00Z</dcterms:created>
  <dcterms:modified xsi:type="dcterms:W3CDTF">2023-05-31T17:29:00Z</dcterms:modified>
</cp:coreProperties>
</file>