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632A" w14:textId="77777777"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14:paraId="378F2E4E" w14:textId="77777777" w:rsidR="008640E7" w:rsidRPr="0087473C" w:rsidRDefault="008640E7" w:rsidP="006C1D2E">
      <w:pPr>
        <w:autoSpaceDE w:val="0"/>
        <w:autoSpaceDN w:val="0"/>
        <w:jc w:val="both"/>
        <w:rPr>
          <w:rFonts w:ascii="Century Gothic" w:eastAsia="Calibri" w:hAnsi="Century Gothic"/>
          <w:b/>
          <w:bCs/>
          <w:color w:val="000000"/>
          <w:sz w:val="21"/>
          <w:szCs w:val="21"/>
          <w:lang w:eastAsia="en-ZA"/>
        </w:rPr>
      </w:pPr>
    </w:p>
    <w:p w14:paraId="28895864" w14:textId="6D5B25AD" w:rsidR="00A46148" w:rsidRDefault="00A46148" w:rsidP="00133EFD">
      <w:pPr>
        <w:pStyle w:val="Default"/>
        <w:jc w:val="center"/>
        <w:rPr>
          <w:b/>
          <w:bCs/>
          <w:sz w:val="21"/>
          <w:szCs w:val="21"/>
          <w:u w:val="single"/>
        </w:rPr>
      </w:pPr>
      <w:r>
        <w:rPr>
          <w:b/>
          <w:bCs/>
          <w:sz w:val="21"/>
          <w:szCs w:val="21"/>
          <w:u w:val="single"/>
        </w:rPr>
        <w:t>6-MONTH FIXED TERM CONTRACT</w:t>
      </w:r>
    </w:p>
    <w:p w14:paraId="73FF249D" w14:textId="77777777" w:rsidR="00A46148" w:rsidRDefault="00A46148" w:rsidP="00133EFD">
      <w:pPr>
        <w:pStyle w:val="Default"/>
        <w:jc w:val="center"/>
        <w:rPr>
          <w:b/>
          <w:bCs/>
          <w:sz w:val="21"/>
          <w:szCs w:val="21"/>
          <w:u w:val="single"/>
        </w:rPr>
      </w:pPr>
    </w:p>
    <w:p w14:paraId="0AF03D55" w14:textId="3810B511" w:rsidR="00133EFD" w:rsidRPr="0087473C" w:rsidRDefault="00CD6531" w:rsidP="00133EFD">
      <w:pPr>
        <w:pStyle w:val="Default"/>
        <w:jc w:val="center"/>
        <w:rPr>
          <w:sz w:val="21"/>
          <w:szCs w:val="21"/>
          <w:u w:val="single"/>
        </w:rPr>
      </w:pPr>
      <w:r>
        <w:rPr>
          <w:b/>
          <w:bCs/>
          <w:sz w:val="21"/>
          <w:szCs w:val="21"/>
          <w:u w:val="single"/>
        </w:rPr>
        <w:t>STUDENT SERVICES DIVISION</w:t>
      </w:r>
    </w:p>
    <w:p w14:paraId="3D6D94EF" w14:textId="77777777" w:rsidR="00133EFD" w:rsidRPr="0087473C" w:rsidRDefault="00133EFD" w:rsidP="00133EFD">
      <w:pPr>
        <w:pStyle w:val="Default"/>
        <w:jc w:val="center"/>
        <w:rPr>
          <w:b/>
          <w:bCs/>
          <w:sz w:val="21"/>
          <w:szCs w:val="21"/>
        </w:rPr>
      </w:pPr>
    </w:p>
    <w:p w14:paraId="2FF7715D" w14:textId="69DE0562" w:rsidR="00133EFD" w:rsidRPr="0087473C" w:rsidRDefault="00A46148" w:rsidP="00133EFD">
      <w:pPr>
        <w:pStyle w:val="Default"/>
        <w:jc w:val="center"/>
        <w:rPr>
          <w:sz w:val="21"/>
          <w:szCs w:val="21"/>
        </w:rPr>
      </w:pPr>
      <w:r>
        <w:rPr>
          <w:b/>
          <w:bCs/>
          <w:sz w:val="21"/>
          <w:szCs w:val="21"/>
        </w:rPr>
        <w:t>ASSET AND BUILDING OFFICER</w:t>
      </w:r>
    </w:p>
    <w:p w14:paraId="42C4BCC6" w14:textId="27847209" w:rsidR="00133EFD" w:rsidRPr="0087473C" w:rsidRDefault="00DF6D85" w:rsidP="00133EFD">
      <w:pPr>
        <w:pStyle w:val="Default"/>
        <w:jc w:val="center"/>
        <w:rPr>
          <w:sz w:val="21"/>
          <w:szCs w:val="21"/>
        </w:rPr>
      </w:pPr>
      <w:r w:rsidRPr="0087473C">
        <w:rPr>
          <w:b/>
          <w:bCs/>
          <w:sz w:val="21"/>
          <w:szCs w:val="21"/>
        </w:rPr>
        <w:t xml:space="preserve">(PEROMNES GRADE </w:t>
      </w:r>
      <w:r w:rsidR="00A46148">
        <w:rPr>
          <w:b/>
          <w:bCs/>
          <w:sz w:val="21"/>
          <w:szCs w:val="21"/>
        </w:rPr>
        <w:t>11</w:t>
      </w:r>
      <w:r w:rsidR="00133EFD" w:rsidRPr="0087473C">
        <w:rPr>
          <w:b/>
          <w:bCs/>
          <w:sz w:val="21"/>
          <w:szCs w:val="21"/>
        </w:rPr>
        <w:t>)</w:t>
      </w:r>
    </w:p>
    <w:p w14:paraId="108AD66B" w14:textId="3B9BEFBA" w:rsidR="00133EFD" w:rsidRPr="0087473C" w:rsidRDefault="00E96080" w:rsidP="00133EFD">
      <w:pPr>
        <w:pStyle w:val="Default"/>
        <w:jc w:val="center"/>
        <w:rPr>
          <w:sz w:val="21"/>
          <w:szCs w:val="21"/>
        </w:rPr>
      </w:pPr>
      <w:r>
        <w:rPr>
          <w:b/>
          <w:bCs/>
          <w:sz w:val="21"/>
          <w:szCs w:val="21"/>
        </w:rPr>
        <w:t xml:space="preserve">STUDENT </w:t>
      </w:r>
      <w:r w:rsidR="00B751AC">
        <w:rPr>
          <w:b/>
          <w:bCs/>
          <w:sz w:val="21"/>
          <w:szCs w:val="21"/>
        </w:rPr>
        <w:t>RESIDENCE AFFA</w:t>
      </w:r>
      <w:r w:rsidR="00AB5492">
        <w:rPr>
          <w:b/>
          <w:bCs/>
          <w:sz w:val="21"/>
          <w:szCs w:val="21"/>
        </w:rPr>
        <w:t>I</w:t>
      </w:r>
      <w:r w:rsidR="00B751AC">
        <w:rPr>
          <w:b/>
          <w:bCs/>
          <w:sz w:val="21"/>
          <w:szCs w:val="21"/>
        </w:rPr>
        <w:t>RS</w:t>
      </w:r>
    </w:p>
    <w:p w14:paraId="39507C39" w14:textId="67E7428F" w:rsidR="00133EFD" w:rsidRPr="0087473C" w:rsidRDefault="00B751AC" w:rsidP="00133EFD">
      <w:pPr>
        <w:pStyle w:val="Default"/>
        <w:jc w:val="center"/>
        <w:rPr>
          <w:sz w:val="21"/>
          <w:szCs w:val="21"/>
        </w:rPr>
      </w:pPr>
      <w:r>
        <w:rPr>
          <w:b/>
          <w:bCs/>
          <w:sz w:val="21"/>
          <w:szCs w:val="21"/>
        </w:rPr>
        <w:t>HOWARD COLLEGE CAMPUS</w:t>
      </w:r>
    </w:p>
    <w:p w14:paraId="5FBA56C5" w14:textId="77777777" w:rsidR="00133EFD" w:rsidRPr="0087473C" w:rsidRDefault="00133EFD" w:rsidP="00133EFD">
      <w:pPr>
        <w:pStyle w:val="Default"/>
        <w:jc w:val="center"/>
        <w:rPr>
          <w:b/>
          <w:bCs/>
          <w:sz w:val="21"/>
          <w:szCs w:val="21"/>
        </w:rPr>
      </w:pPr>
    </w:p>
    <w:p w14:paraId="0A9FA906" w14:textId="061FB50C" w:rsidR="00133EFD" w:rsidRPr="0087473C" w:rsidRDefault="00DF6D85" w:rsidP="00133EFD">
      <w:pPr>
        <w:pStyle w:val="Default"/>
        <w:jc w:val="center"/>
        <w:rPr>
          <w:sz w:val="21"/>
          <w:szCs w:val="21"/>
        </w:rPr>
      </w:pPr>
      <w:r w:rsidRPr="0087473C">
        <w:rPr>
          <w:b/>
          <w:bCs/>
          <w:sz w:val="21"/>
          <w:szCs w:val="21"/>
        </w:rPr>
        <w:t xml:space="preserve">REF NO. </w:t>
      </w:r>
      <w:r w:rsidR="00F82D11">
        <w:rPr>
          <w:b/>
          <w:bCs/>
          <w:sz w:val="21"/>
          <w:szCs w:val="21"/>
        </w:rPr>
        <w:t>SS</w:t>
      </w:r>
      <w:r w:rsidR="00B751AC">
        <w:rPr>
          <w:b/>
          <w:bCs/>
          <w:sz w:val="21"/>
          <w:szCs w:val="21"/>
        </w:rPr>
        <w:t>10</w:t>
      </w:r>
      <w:r w:rsidR="009B5D2E">
        <w:rPr>
          <w:b/>
          <w:bCs/>
          <w:sz w:val="21"/>
          <w:szCs w:val="21"/>
        </w:rPr>
        <w:t>/20</w:t>
      </w:r>
      <w:r w:rsidR="00F82D11">
        <w:rPr>
          <w:b/>
          <w:bCs/>
          <w:sz w:val="21"/>
          <w:szCs w:val="21"/>
        </w:rPr>
        <w:t>23</w:t>
      </w:r>
    </w:p>
    <w:p w14:paraId="74C6C00A" w14:textId="77777777" w:rsidR="00DF5CBB" w:rsidRDefault="00DF5CBB" w:rsidP="00DF5CBB">
      <w:pPr>
        <w:pStyle w:val="TableParagraph"/>
        <w:ind w:left="825" w:right="101"/>
        <w:jc w:val="both"/>
        <w:rPr>
          <w:rFonts w:eastAsiaTheme="minorHAnsi"/>
          <w:color w:val="000000"/>
          <w:sz w:val="21"/>
          <w:szCs w:val="21"/>
        </w:rPr>
      </w:pPr>
    </w:p>
    <w:p w14:paraId="0A047A52" w14:textId="7FF626E7" w:rsidR="003C06E7" w:rsidRDefault="009464E4" w:rsidP="009464E4">
      <w:pPr>
        <w:pStyle w:val="Default"/>
        <w:spacing w:line="276" w:lineRule="auto"/>
        <w:rPr>
          <w:sz w:val="21"/>
        </w:rPr>
      </w:pPr>
      <w:r>
        <w:rPr>
          <w:sz w:val="21"/>
          <w:szCs w:val="21"/>
        </w:rPr>
        <w:t>An Asset and Building Officer is responsible for building maintenance, controlling assets and maintaining the asset register for the designated buildings. The incumbent is required to supervise and monitor cleaning staff, maintenance contractors, and related residence service providers.</w:t>
      </w:r>
    </w:p>
    <w:p w14:paraId="68D54A2B" w14:textId="77777777" w:rsidR="003C06E7" w:rsidRDefault="003C06E7" w:rsidP="003C06E7">
      <w:pPr>
        <w:pStyle w:val="ListParagraph"/>
        <w:rPr>
          <w:sz w:val="21"/>
        </w:rPr>
      </w:pPr>
    </w:p>
    <w:p w14:paraId="295B0ECD" w14:textId="67F0F7C5" w:rsidR="009C554C" w:rsidRPr="0087473C" w:rsidRDefault="00133EFD" w:rsidP="009F238A">
      <w:pPr>
        <w:pStyle w:val="Default"/>
        <w:spacing w:line="276" w:lineRule="auto"/>
        <w:rPr>
          <w:sz w:val="21"/>
          <w:szCs w:val="21"/>
        </w:rPr>
      </w:pPr>
      <w:r w:rsidRPr="0087473C">
        <w:rPr>
          <w:sz w:val="21"/>
          <w:szCs w:val="21"/>
        </w:rPr>
        <w:t xml:space="preserve">The incumbent </w:t>
      </w:r>
      <w:r w:rsidR="009464E4">
        <w:rPr>
          <w:sz w:val="21"/>
          <w:szCs w:val="21"/>
        </w:rPr>
        <w:t>reports</w:t>
      </w:r>
      <w:r w:rsidRPr="0087473C">
        <w:rPr>
          <w:sz w:val="21"/>
          <w:szCs w:val="21"/>
        </w:rPr>
        <w:t xml:space="preserve"> to the </w:t>
      </w:r>
      <w:r w:rsidR="009464E4">
        <w:rPr>
          <w:sz w:val="21"/>
          <w:szCs w:val="21"/>
        </w:rPr>
        <w:t>Campus Head of Student Residence Affairs.</w:t>
      </w:r>
      <w:r w:rsidR="00E96080">
        <w:rPr>
          <w:sz w:val="21"/>
          <w:szCs w:val="21"/>
        </w:rPr>
        <w:t xml:space="preserve"> </w:t>
      </w:r>
    </w:p>
    <w:p w14:paraId="255390C9" w14:textId="77777777" w:rsidR="00133EFD" w:rsidRPr="0087473C" w:rsidRDefault="00133EFD" w:rsidP="009F238A">
      <w:pPr>
        <w:pStyle w:val="Default"/>
        <w:spacing w:line="276" w:lineRule="auto"/>
        <w:rPr>
          <w:sz w:val="21"/>
          <w:szCs w:val="21"/>
        </w:rPr>
      </w:pPr>
    </w:p>
    <w:p w14:paraId="3FE34ACE" w14:textId="3E7224B9" w:rsidR="003C06E7" w:rsidRDefault="00133EFD" w:rsidP="003C06E7">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14:paraId="5F1ED211" w14:textId="2D652AD4" w:rsidR="003C06E7" w:rsidRPr="009464E4" w:rsidRDefault="009464E4" w:rsidP="003C06E7">
      <w:pPr>
        <w:pStyle w:val="TableParagraph"/>
        <w:numPr>
          <w:ilvl w:val="0"/>
          <w:numId w:val="20"/>
        </w:numPr>
        <w:spacing w:before="125" w:after="160" w:line="256" w:lineRule="exact"/>
        <w:ind w:right="284"/>
        <w:rPr>
          <w:sz w:val="21"/>
        </w:rPr>
      </w:pPr>
      <w:r>
        <w:rPr>
          <w:rFonts w:eastAsiaTheme="minorHAnsi"/>
          <w:color w:val="000000"/>
          <w:sz w:val="21"/>
          <w:szCs w:val="24"/>
        </w:rPr>
        <w:t>A Senior Certificate (grade 12) and a relevant post-matric qualification (either administrative, management, hospitality or technical).</w:t>
      </w:r>
    </w:p>
    <w:p w14:paraId="1D28D325" w14:textId="1361AC24" w:rsidR="009464E4" w:rsidRPr="003C06E7" w:rsidRDefault="009464E4" w:rsidP="003C06E7">
      <w:pPr>
        <w:pStyle w:val="TableParagraph"/>
        <w:numPr>
          <w:ilvl w:val="0"/>
          <w:numId w:val="20"/>
        </w:numPr>
        <w:spacing w:before="125" w:after="160" w:line="256" w:lineRule="exact"/>
        <w:ind w:right="284"/>
        <w:rPr>
          <w:sz w:val="21"/>
        </w:rPr>
      </w:pPr>
      <w:r>
        <w:rPr>
          <w:sz w:val="21"/>
        </w:rPr>
        <w:t>A valid and unendorsed driver’s licence.</w:t>
      </w:r>
    </w:p>
    <w:p w14:paraId="4708530E" w14:textId="6BF01D92" w:rsidR="00DA1133" w:rsidRDefault="009464E4" w:rsidP="0057216E">
      <w:pPr>
        <w:pStyle w:val="TableParagraph"/>
        <w:numPr>
          <w:ilvl w:val="0"/>
          <w:numId w:val="20"/>
        </w:numPr>
        <w:spacing w:before="125" w:after="160" w:line="256" w:lineRule="exact"/>
        <w:ind w:right="284"/>
        <w:rPr>
          <w:sz w:val="21"/>
        </w:rPr>
      </w:pPr>
      <w:r>
        <w:rPr>
          <w:sz w:val="21"/>
        </w:rPr>
        <w:t>Two (2)</w:t>
      </w:r>
      <w:r w:rsidR="00F27DC7" w:rsidRPr="003C06E7">
        <w:rPr>
          <w:sz w:val="21"/>
        </w:rPr>
        <w:t xml:space="preserve"> years</w:t>
      </w:r>
      <w:r w:rsidR="00DA1133" w:rsidRPr="003C06E7">
        <w:rPr>
          <w:sz w:val="21"/>
        </w:rPr>
        <w:t xml:space="preserve"> of relevant </w:t>
      </w:r>
      <w:r w:rsidR="00F27DC7" w:rsidRPr="003C06E7">
        <w:rPr>
          <w:sz w:val="21"/>
        </w:rPr>
        <w:t xml:space="preserve">experience </w:t>
      </w:r>
      <w:r>
        <w:rPr>
          <w:sz w:val="21"/>
        </w:rPr>
        <w:t>coordinating, supervising and administrating various building maintenance projects.</w:t>
      </w:r>
    </w:p>
    <w:p w14:paraId="75AB54F5" w14:textId="40922A01" w:rsidR="009464E4" w:rsidRDefault="009464E4" w:rsidP="0057216E">
      <w:pPr>
        <w:pStyle w:val="TableParagraph"/>
        <w:numPr>
          <w:ilvl w:val="0"/>
          <w:numId w:val="20"/>
        </w:numPr>
        <w:spacing w:before="125" w:after="160" w:line="256" w:lineRule="exact"/>
        <w:ind w:right="284"/>
        <w:rPr>
          <w:sz w:val="21"/>
        </w:rPr>
      </w:pPr>
      <w:r>
        <w:rPr>
          <w:sz w:val="21"/>
        </w:rPr>
        <w:t>A working knowledge of: building and construction related issues and of the occupational health and standards.</w:t>
      </w:r>
    </w:p>
    <w:p w14:paraId="42623CBC" w14:textId="41AA3B95" w:rsidR="009464E4" w:rsidRDefault="009464E4" w:rsidP="0057216E">
      <w:pPr>
        <w:pStyle w:val="TableParagraph"/>
        <w:numPr>
          <w:ilvl w:val="0"/>
          <w:numId w:val="20"/>
        </w:numPr>
        <w:spacing w:before="125" w:after="160" w:line="256" w:lineRule="exact"/>
        <w:ind w:right="284"/>
        <w:rPr>
          <w:sz w:val="21"/>
        </w:rPr>
      </w:pPr>
      <w:r>
        <w:rPr>
          <w:sz w:val="21"/>
        </w:rPr>
        <w:t xml:space="preserve">Computer literacy, particularly with MS Excel and MS Word. </w:t>
      </w:r>
    </w:p>
    <w:p w14:paraId="2183921E" w14:textId="77777777" w:rsidR="009C554C" w:rsidRPr="0087473C" w:rsidRDefault="009C554C" w:rsidP="009C554C">
      <w:pPr>
        <w:rPr>
          <w:rFonts w:ascii="Century Gothic" w:hAnsi="Century Gothic"/>
          <w:b/>
          <w:sz w:val="21"/>
          <w:szCs w:val="21"/>
        </w:rPr>
      </w:pPr>
    </w:p>
    <w:p w14:paraId="4F894238" w14:textId="7406B9FA" w:rsidR="009C554C" w:rsidRPr="0087473C" w:rsidRDefault="009C554C" w:rsidP="009C554C">
      <w:pPr>
        <w:rPr>
          <w:rFonts w:ascii="Century Gothic" w:hAnsi="Century Gothic"/>
          <w:b/>
          <w:sz w:val="21"/>
          <w:szCs w:val="21"/>
        </w:rPr>
      </w:pPr>
      <w:r w:rsidRPr="0087473C">
        <w:rPr>
          <w:rFonts w:ascii="Century Gothic" w:hAnsi="Century Gothic"/>
          <w:b/>
          <w:sz w:val="21"/>
          <w:szCs w:val="21"/>
        </w:rPr>
        <w:t xml:space="preserve">The total remuneration package offered </w:t>
      </w:r>
      <w:r w:rsidR="009464E4">
        <w:rPr>
          <w:rFonts w:ascii="Century Gothic" w:hAnsi="Century Gothic"/>
          <w:b/>
          <w:sz w:val="21"/>
          <w:szCs w:val="21"/>
        </w:rPr>
        <w:t>is R</w:t>
      </w:r>
      <w:r w:rsidR="00AB5492">
        <w:rPr>
          <w:rFonts w:ascii="Century Gothic" w:hAnsi="Century Gothic"/>
          <w:b/>
          <w:sz w:val="21"/>
          <w:szCs w:val="21"/>
        </w:rPr>
        <w:t>15,390 p.m.</w:t>
      </w:r>
    </w:p>
    <w:p w14:paraId="5FBE3675" w14:textId="77777777" w:rsidR="009C554C" w:rsidRPr="0087473C" w:rsidRDefault="009C554C" w:rsidP="009C554C">
      <w:pPr>
        <w:rPr>
          <w:rFonts w:ascii="Century Gothic" w:hAnsi="Century Gothic"/>
          <w:bCs/>
          <w:sz w:val="21"/>
          <w:szCs w:val="21"/>
        </w:rPr>
      </w:pPr>
    </w:p>
    <w:p w14:paraId="1F3C17B9" w14:textId="7A275DB3"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080E91">
        <w:rPr>
          <w:rFonts w:ascii="Century Gothic" w:hAnsi="Century Gothic"/>
          <w:b/>
          <w:sz w:val="21"/>
          <w:szCs w:val="21"/>
        </w:rPr>
        <w:t xml:space="preserve"> 23 May 2023</w:t>
      </w:r>
      <w:r w:rsidRPr="0087473C">
        <w:rPr>
          <w:rFonts w:ascii="Century Gothic" w:hAnsi="Century Gothic"/>
          <w:b/>
          <w:color w:val="000000"/>
          <w:sz w:val="21"/>
          <w:szCs w:val="21"/>
        </w:rPr>
        <w:t>.</w:t>
      </w:r>
    </w:p>
    <w:p w14:paraId="5F66D94A" w14:textId="77777777" w:rsidR="009C554C" w:rsidRPr="0087473C" w:rsidRDefault="009C554C" w:rsidP="009C554C">
      <w:pPr>
        <w:rPr>
          <w:rFonts w:ascii="Century Gothic" w:hAnsi="Century Gothic"/>
          <w:b/>
          <w:sz w:val="21"/>
          <w:szCs w:val="21"/>
        </w:rPr>
      </w:pPr>
    </w:p>
    <w:p w14:paraId="07AAD7DC" w14:textId="26C74146" w:rsidR="009C554C" w:rsidRPr="0087473C" w:rsidRDefault="00BD6EF0" w:rsidP="009C554C">
      <w:pPr>
        <w:rPr>
          <w:rFonts w:ascii="Century Gothic" w:hAnsi="Century Gothic"/>
          <w:b/>
          <w:sz w:val="21"/>
          <w:szCs w:val="21"/>
        </w:rPr>
      </w:pPr>
      <w:r>
        <w:rPr>
          <w:rFonts w:ascii="Century Gothic" w:hAnsi="Century Gothic"/>
          <w:b/>
          <w:sz w:val="21"/>
          <w:szCs w:val="21"/>
        </w:rPr>
        <w:t>Please copy the following link into your browser to apply</w:t>
      </w:r>
      <w:r w:rsidR="00F82D11">
        <w:rPr>
          <w:rFonts w:ascii="Century Gothic" w:hAnsi="Century Gothic"/>
          <w:b/>
          <w:sz w:val="21"/>
          <w:szCs w:val="21"/>
        </w:rPr>
        <w:t xml:space="preserve">: </w:t>
      </w:r>
      <w:r w:rsidR="00F82D11" w:rsidRPr="00F82D11">
        <w:rPr>
          <w:rFonts w:ascii="Century Gothic" w:hAnsi="Century Gothic"/>
          <w:b/>
          <w:sz w:val="21"/>
          <w:szCs w:val="21"/>
        </w:rPr>
        <w:t>https://ukzn.ci.hr</w:t>
      </w:r>
    </w:p>
    <w:p w14:paraId="4027BC95" w14:textId="77777777" w:rsidR="00DF6D85" w:rsidRPr="0087473C" w:rsidRDefault="00DF6D85" w:rsidP="009C554C">
      <w:pPr>
        <w:rPr>
          <w:rFonts w:ascii="Century Gothic" w:hAnsi="Century Gothic"/>
          <w:b/>
          <w:sz w:val="21"/>
          <w:szCs w:val="21"/>
        </w:rPr>
      </w:pPr>
    </w:p>
    <w:p w14:paraId="4F7A79AB" w14:textId="77777777" w:rsidR="009C554C" w:rsidRPr="0087473C" w:rsidRDefault="009C554C" w:rsidP="009C554C">
      <w:pPr>
        <w:rPr>
          <w:rFonts w:ascii="Century Gothic" w:hAnsi="Century Gothic"/>
          <w:sz w:val="21"/>
          <w:szCs w:val="21"/>
        </w:rPr>
      </w:pPr>
    </w:p>
    <w:p w14:paraId="289A7149" w14:textId="77777777"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45E"/>
    <w:multiLevelType w:val="hybridMultilevel"/>
    <w:tmpl w:val="AC584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AC0378"/>
    <w:multiLevelType w:val="hybridMultilevel"/>
    <w:tmpl w:val="4C28F902"/>
    <w:lvl w:ilvl="0" w:tplc="568003D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35F1C52"/>
    <w:multiLevelType w:val="hybridMultilevel"/>
    <w:tmpl w:val="38F8DF3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3" w15:restartNumberingAfterBreak="0">
    <w:nsid w:val="2B4C44A0"/>
    <w:multiLevelType w:val="hybridMultilevel"/>
    <w:tmpl w:val="6E44A1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0" w:hanging="360"/>
      </w:pPr>
      <w:rPr>
        <w:rFonts w:ascii="Wingdings" w:hAnsi="Wingdings" w:hint="default"/>
      </w:rPr>
    </w:lvl>
    <w:lvl w:ilvl="3" w:tplc="1C090001" w:tentative="1">
      <w:start w:val="1"/>
      <w:numFmt w:val="bullet"/>
      <w:lvlText w:val=""/>
      <w:lvlJc w:val="left"/>
      <w:pPr>
        <w:ind w:left="720" w:hanging="360"/>
      </w:pPr>
      <w:rPr>
        <w:rFonts w:ascii="Symbol" w:hAnsi="Symbol" w:hint="default"/>
      </w:rPr>
    </w:lvl>
    <w:lvl w:ilvl="4" w:tplc="1C090003" w:tentative="1">
      <w:start w:val="1"/>
      <w:numFmt w:val="bullet"/>
      <w:lvlText w:val="o"/>
      <w:lvlJc w:val="left"/>
      <w:pPr>
        <w:ind w:left="1440" w:hanging="360"/>
      </w:pPr>
      <w:rPr>
        <w:rFonts w:ascii="Courier New" w:hAnsi="Courier New" w:cs="Courier New" w:hint="default"/>
      </w:rPr>
    </w:lvl>
    <w:lvl w:ilvl="5" w:tplc="1C090005" w:tentative="1">
      <w:start w:val="1"/>
      <w:numFmt w:val="bullet"/>
      <w:lvlText w:val=""/>
      <w:lvlJc w:val="left"/>
      <w:pPr>
        <w:ind w:left="2160" w:hanging="360"/>
      </w:pPr>
      <w:rPr>
        <w:rFonts w:ascii="Wingdings" w:hAnsi="Wingdings" w:hint="default"/>
      </w:rPr>
    </w:lvl>
    <w:lvl w:ilvl="6" w:tplc="1C090001" w:tentative="1">
      <w:start w:val="1"/>
      <w:numFmt w:val="bullet"/>
      <w:lvlText w:val=""/>
      <w:lvlJc w:val="left"/>
      <w:pPr>
        <w:ind w:left="2880" w:hanging="360"/>
      </w:pPr>
      <w:rPr>
        <w:rFonts w:ascii="Symbol" w:hAnsi="Symbol" w:hint="default"/>
      </w:rPr>
    </w:lvl>
    <w:lvl w:ilvl="7" w:tplc="1C090003" w:tentative="1">
      <w:start w:val="1"/>
      <w:numFmt w:val="bullet"/>
      <w:lvlText w:val="o"/>
      <w:lvlJc w:val="left"/>
      <w:pPr>
        <w:ind w:left="3600" w:hanging="360"/>
      </w:pPr>
      <w:rPr>
        <w:rFonts w:ascii="Courier New" w:hAnsi="Courier New" w:cs="Courier New" w:hint="default"/>
      </w:rPr>
    </w:lvl>
    <w:lvl w:ilvl="8" w:tplc="1C090005" w:tentative="1">
      <w:start w:val="1"/>
      <w:numFmt w:val="bullet"/>
      <w:lvlText w:val=""/>
      <w:lvlJc w:val="left"/>
      <w:pPr>
        <w:ind w:left="4320" w:hanging="360"/>
      </w:pPr>
      <w:rPr>
        <w:rFonts w:ascii="Wingdings" w:hAnsi="Wingdings" w:hint="default"/>
      </w:rPr>
    </w:lvl>
  </w:abstractNum>
  <w:abstractNum w:abstractNumId="4" w15:restartNumberingAfterBreak="0">
    <w:nsid w:val="2D321BF6"/>
    <w:multiLevelType w:val="hybridMultilevel"/>
    <w:tmpl w:val="AEBCDFF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5780C9E"/>
    <w:multiLevelType w:val="hybridMultilevel"/>
    <w:tmpl w:val="7E02A4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A910129"/>
    <w:multiLevelType w:val="hybridMultilevel"/>
    <w:tmpl w:val="72443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DA5B3C"/>
    <w:multiLevelType w:val="hybridMultilevel"/>
    <w:tmpl w:val="CCE059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33D3F77"/>
    <w:multiLevelType w:val="hybridMultilevel"/>
    <w:tmpl w:val="F71C8F20"/>
    <w:lvl w:ilvl="0" w:tplc="568003D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90E7524"/>
    <w:multiLevelType w:val="hybridMultilevel"/>
    <w:tmpl w:val="7D8E39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3A77B35"/>
    <w:multiLevelType w:val="hybridMultilevel"/>
    <w:tmpl w:val="CF4E5794"/>
    <w:lvl w:ilvl="0" w:tplc="568003D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4AD298C"/>
    <w:multiLevelType w:val="hybridMultilevel"/>
    <w:tmpl w:val="80DCD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B6E5CA3"/>
    <w:multiLevelType w:val="hybridMultilevel"/>
    <w:tmpl w:val="1FBA9C82"/>
    <w:lvl w:ilvl="0" w:tplc="568003D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C346F66"/>
    <w:multiLevelType w:val="hybridMultilevel"/>
    <w:tmpl w:val="B538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01C04"/>
    <w:multiLevelType w:val="hybridMultilevel"/>
    <w:tmpl w:val="1146FDE2"/>
    <w:lvl w:ilvl="0" w:tplc="568003D8">
      <w:numFmt w:val="bullet"/>
      <w:lvlText w:val="•"/>
      <w:lvlJc w:val="left"/>
      <w:pPr>
        <w:ind w:left="1080" w:hanging="72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1DF0636"/>
    <w:multiLevelType w:val="hybridMultilevel"/>
    <w:tmpl w:val="D2D01402"/>
    <w:lvl w:ilvl="0" w:tplc="1C090001">
      <w:start w:val="1"/>
      <w:numFmt w:val="bullet"/>
      <w:lvlText w:val=""/>
      <w:lvlJc w:val="left"/>
      <w:pPr>
        <w:ind w:left="820" w:hanging="360"/>
      </w:pPr>
      <w:rPr>
        <w:rFonts w:ascii="Symbol" w:hAnsi="Symbo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17" w15:restartNumberingAfterBreak="0">
    <w:nsid w:val="61E43821"/>
    <w:multiLevelType w:val="hybridMultilevel"/>
    <w:tmpl w:val="9EB87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2C66A77"/>
    <w:multiLevelType w:val="hybridMultilevel"/>
    <w:tmpl w:val="7BD88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7635213"/>
    <w:multiLevelType w:val="hybridMultilevel"/>
    <w:tmpl w:val="42F2C3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CBF7B0D"/>
    <w:multiLevelType w:val="hybridMultilevel"/>
    <w:tmpl w:val="0406CEF6"/>
    <w:lvl w:ilvl="0" w:tplc="4476CB40">
      <w:numFmt w:val="bullet"/>
      <w:lvlText w:val=""/>
      <w:lvlJc w:val="left"/>
      <w:pPr>
        <w:ind w:left="715" w:hanging="360"/>
      </w:pPr>
      <w:rPr>
        <w:rFonts w:ascii="Symbol" w:eastAsia="Symbol" w:hAnsi="Symbol" w:cs="Symbol" w:hint="default"/>
        <w:w w:val="100"/>
        <w:sz w:val="21"/>
        <w:szCs w:val="21"/>
      </w:rPr>
    </w:lvl>
    <w:lvl w:ilvl="1" w:tplc="EE7A4306">
      <w:numFmt w:val="bullet"/>
      <w:lvlText w:val="•"/>
      <w:lvlJc w:val="left"/>
      <w:pPr>
        <w:ind w:left="1673" w:hanging="360"/>
      </w:pPr>
      <w:rPr>
        <w:rFonts w:hint="default"/>
      </w:rPr>
    </w:lvl>
    <w:lvl w:ilvl="2" w:tplc="A0CE92E6">
      <w:numFmt w:val="bullet"/>
      <w:lvlText w:val="•"/>
      <w:lvlJc w:val="left"/>
      <w:pPr>
        <w:ind w:left="2626" w:hanging="360"/>
      </w:pPr>
      <w:rPr>
        <w:rFonts w:hint="default"/>
      </w:rPr>
    </w:lvl>
    <w:lvl w:ilvl="3" w:tplc="0DEA39C8">
      <w:numFmt w:val="bullet"/>
      <w:lvlText w:val="•"/>
      <w:lvlJc w:val="left"/>
      <w:pPr>
        <w:ind w:left="3579" w:hanging="360"/>
      </w:pPr>
      <w:rPr>
        <w:rFonts w:hint="default"/>
      </w:rPr>
    </w:lvl>
    <w:lvl w:ilvl="4" w:tplc="FEB27BF4">
      <w:numFmt w:val="bullet"/>
      <w:lvlText w:val="•"/>
      <w:lvlJc w:val="left"/>
      <w:pPr>
        <w:ind w:left="4532" w:hanging="360"/>
      </w:pPr>
      <w:rPr>
        <w:rFonts w:hint="default"/>
      </w:rPr>
    </w:lvl>
    <w:lvl w:ilvl="5" w:tplc="C330B922">
      <w:numFmt w:val="bullet"/>
      <w:lvlText w:val="•"/>
      <w:lvlJc w:val="left"/>
      <w:pPr>
        <w:ind w:left="5486" w:hanging="360"/>
      </w:pPr>
      <w:rPr>
        <w:rFonts w:hint="default"/>
      </w:rPr>
    </w:lvl>
    <w:lvl w:ilvl="6" w:tplc="D5081D2E">
      <w:numFmt w:val="bullet"/>
      <w:lvlText w:val="•"/>
      <w:lvlJc w:val="left"/>
      <w:pPr>
        <w:ind w:left="6439" w:hanging="360"/>
      </w:pPr>
      <w:rPr>
        <w:rFonts w:hint="default"/>
      </w:rPr>
    </w:lvl>
    <w:lvl w:ilvl="7" w:tplc="D5940B9C">
      <w:numFmt w:val="bullet"/>
      <w:lvlText w:val="•"/>
      <w:lvlJc w:val="left"/>
      <w:pPr>
        <w:ind w:left="7392" w:hanging="360"/>
      </w:pPr>
      <w:rPr>
        <w:rFonts w:hint="default"/>
      </w:rPr>
    </w:lvl>
    <w:lvl w:ilvl="8" w:tplc="DD36F622">
      <w:numFmt w:val="bullet"/>
      <w:lvlText w:val="•"/>
      <w:lvlJc w:val="left"/>
      <w:pPr>
        <w:ind w:left="8345" w:hanging="360"/>
      </w:pPr>
      <w:rPr>
        <w:rFonts w:hint="default"/>
      </w:rPr>
    </w:lvl>
  </w:abstractNum>
  <w:num w:numId="1">
    <w:abstractNumId w:val="14"/>
  </w:num>
  <w:num w:numId="2">
    <w:abstractNumId w:val="15"/>
  </w:num>
  <w:num w:numId="3">
    <w:abstractNumId w:val="3"/>
  </w:num>
  <w:num w:numId="4">
    <w:abstractNumId w:val="19"/>
  </w:num>
  <w:num w:numId="5">
    <w:abstractNumId w:val="10"/>
  </w:num>
  <w:num w:numId="6">
    <w:abstractNumId w:val="1"/>
  </w:num>
  <w:num w:numId="7">
    <w:abstractNumId w:val="12"/>
  </w:num>
  <w:num w:numId="8">
    <w:abstractNumId w:val="8"/>
  </w:num>
  <w:num w:numId="9">
    <w:abstractNumId w:val="5"/>
  </w:num>
  <w:num w:numId="10">
    <w:abstractNumId w:val="20"/>
  </w:num>
  <w:num w:numId="11">
    <w:abstractNumId w:val="16"/>
  </w:num>
  <w:num w:numId="12">
    <w:abstractNumId w:val="7"/>
  </w:num>
  <w:num w:numId="13">
    <w:abstractNumId w:val="6"/>
  </w:num>
  <w:num w:numId="14">
    <w:abstractNumId w:val="9"/>
  </w:num>
  <w:num w:numId="15">
    <w:abstractNumId w:val="18"/>
  </w:num>
  <w:num w:numId="16">
    <w:abstractNumId w:val="17"/>
  </w:num>
  <w:num w:numId="17">
    <w:abstractNumId w:val="11"/>
  </w:num>
  <w:num w:numId="18">
    <w:abstractNumId w:val="0"/>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MTUwNTezNDQ3tTRU0lEKTi0uzszPAykwrwUAShWeiCwAAAA="/>
  </w:docVars>
  <w:rsids>
    <w:rsidRoot w:val="00133EFD"/>
    <w:rsid w:val="00080E91"/>
    <w:rsid w:val="000E7CB3"/>
    <w:rsid w:val="00133EFD"/>
    <w:rsid w:val="002120B3"/>
    <w:rsid w:val="00221CBD"/>
    <w:rsid w:val="00231BB1"/>
    <w:rsid w:val="00255F31"/>
    <w:rsid w:val="00333FD9"/>
    <w:rsid w:val="003C06E7"/>
    <w:rsid w:val="003D0251"/>
    <w:rsid w:val="0055352F"/>
    <w:rsid w:val="0057216E"/>
    <w:rsid w:val="00595402"/>
    <w:rsid w:val="00612A35"/>
    <w:rsid w:val="006C0B5B"/>
    <w:rsid w:val="006C1D2E"/>
    <w:rsid w:val="0077055F"/>
    <w:rsid w:val="00797406"/>
    <w:rsid w:val="008640E7"/>
    <w:rsid w:val="0087473C"/>
    <w:rsid w:val="00883A12"/>
    <w:rsid w:val="008B3DCF"/>
    <w:rsid w:val="009464E4"/>
    <w:rsid w:val="009B5D2E"/>
    <w:rsid w:val="009C554C"/>
    <w:rsid w:val="009F238A"/>
    <w:rsid w:val="00A46148"/>
    <w:rsid w:val="00AA4481"/>
    <w:rsid w:val="00AB5492"/>
    <w:rsid w:val="00AF5093"/>
    <w:rsid w:val="00B019F3"/>
    <w:rsid w:val="00B17593"/>
    <w:rsid w:val="00B400A2"/>
    <w:rsid w:val="00B67583"/>
    <w:rsid w:val="00B751AC"/>
    <w:rsid w:val="00BA3543"/>
    <w:rsid w:val="00BD6EF0"/>
    <w:rsid w:val="00BF2C54"/>
    <w:rsid w:val="00BF4051"/>
    <w:rsid w:val="00CD6531"/>
    <w:rsid w:val="00DA1133"/>
    <w:rsid w:val="00DF5CBB"/>
    <w:rsid w:val="00DF6D85"/>
    <w:rsid w:val="00E96080"/>
    <w:rsid w:val="00EB3034"/>
    <w:rsid w:val="00F27DC7"/>
    <w:rsid w:val="00F82D11"/>
    <w:rsid w:val="00FB4276"/>
    <w:rsid w:val="00FC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9B69"/>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1"/>
    <w:qFormat/>
    <w:rsid w:val="00DF6D85"/>
    <w:pPr>
      <w:ind w:left="720"/>
      <w:contextualSpacing/>
    </w:pPr>
  </w:style>
  <w:style w:type="paragraph" w:styleId="BodyText">
    <w:name w:val="Body Text"/>
    <w:basedOn w:val="Normal"/>
    <w:link w:val="BodyTextChar"/>
    <w:uiPriority w:val="1"/>
    <w:qFormat/>
    <w:rsid w:val="00E96080"/>
    <w:pPr>
      <w:widowControl w:val="0"/>
      <w:autoSpaceDE w:val="0"/>
      <w:autoSpaceDN w:val="0"/>
    </w:pPr>
    <w:rPr>
      <w:rFonts w:ascii="Century Gothic" w:eastAsia="Century Gothic" w:hAnsi="Century Gothic" w:cs="Century Gothic"/>
      <w:sz w:val="21"/>
      <w:szCs w:val="21"/>
    </w:rPr>
  </w:style>
  <w:style w:type="character" w:customStyle="1" w:styleId="BodyTextChar">
    <w:name w:val="Body Text Char"/>
    <w:basedOn w:val="DefaultParagraphFont"/>
    <w:link w:val="BodyText"/>
    <w:uiPriority w:val="1"/>
    <w:rsid w:val="00E96080"/>
    <w:rPr>
      <w:rFonts w:eastAsia="Century Gothic" w:cs="Century Gothic"/>
      <w:sz w:val="21"/>
      <w:szCs w:val="21"/>
    </w:rPr>
  </w:style>
  <w:style w:type="paragraph" w:customStyle="1" w:styleId="TableParagraph">
    <w:name w:val="Table Paragraph"/>
    <w:basedOn w:val="Normal"/>
    <w:uiPriority w:val="1"/>
    <w:qFormat/>
    <w:rsid w:val="00E96080"/>
    <w:pPr>
      <w:widowControl w:val="0"/>
      <w:autoSpaceDE w:val="0"/>
      <w:autoSpaceDN w:val="0"/>
      <w:ind w:left="823"/>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15" ma:contentTypeDescription="Create a new document." ma:contentTypeScope="" ma:versionID="4625478991baaffdbf9de002c740d3cd">
  <xsd:schema xmlns:xsd="http://www.w3.org/2001/XMLSchema" xmlns:xs="http://www.w3.org/2001/XMLSchema" xmlns:p="http://schemas.microsoft.com/office/2006/metadata/properties" xmlns:ns3="a501a7c9-2d35-46cb-9874-5e7c282476fc" xmlns:ns4="1305fec4-e77b-47a1-94ae-9b47cbaa7755" targetNamespace="http://schemas.microsoft.com/office/2006/metadata/properties" ma:root="true" ma:fieldsID="c7d3a107baff460906a06c5002418c32" ns3:_="" ns4:_="">
    <xsd:import namespace="a501a7c9-2d35-46cb-9874-5e7c282476fc"/>
    <xsd:import namespace="1305fec4-e77b-47a1-94ae-9b47cbaa7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5fec4-e77b-47a1-94ae-9b47cbaa7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501a7c9-2d35-46cb-9874-5e7c282476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FED28-1C6D-45B6-89DC-3FCA62670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1305fec4-e77b-47a1-94ae-9b47cbaa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4CAC7-62C2-4962-B486-E023CF2388DB}">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1305fec4-e77b-47a1-94ae-9b47cbaa7755"/>
    <ds:schemaRef ds:uri="http://purl.org/dc/terms/"/>
    <ds:schemaRef ds:uri="http://schemas.microsoft.com/office/infopath/2007/PartnerControls"/>
    <ds:schemaRef ds:uri="a501a7c9-2d35-46cb-9874-5e7c282476fc"/>
    <ds:schemaRef ds:uri="http://www.w3.org/XML/1998/namespace"/>
    <ds:schemaRef ds:uri="http://purl.org/dc/elements/1.1/"/>
  </ds:schemaRefs>
</ds:datastoreItem>
</file>

<file path=customXml/itemProps3.xml><?xml version="1.0" encoding="utf-8"?>
<ds:datastoreItem xmlns:ds="http://schemas.openxmlformats.org/officeDocument/2006/customXml" ds:itemID="{293E1EC2-F612-4320-A560-370E3740C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Mackrory</dc:creator>
  <cp:lastModifiedBy>Janet Maguire</cp:lastModifiedBy>
  <cp:revision>4</cp:revision>
  <dcterms:created xsi:type="dcterms:W3CDTF">2023-05-17T03:37:00Z</dcterms:created>
  <dcterms:modified xsi:type="dcterms:W3CDTF">2023-05-17T10:34:00Z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