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0E7" w:rsidRPr="0087473C" w:rsidRDefault="008640E7" w:rsidP="008640E7">
      <w:pPr>
        <w:pStyle w:val="Default"/>
        <w:jc w:val="both"/>
        <w:rPr>
          <w:i/>
          <w:iCs/>
          <w:sz w:val="21"/>
          <w:szCs w:val="21"/>
          <w:lang w:val="en-GB"/>
        </w:rPr>
      </w:pPr>
      <w:r w:rsidRPr="0087473C">
        <w:rPr>
          <w:b/>
          <w:bCs/>
          <w:sz w:val="21"/>
          <w:szCs w:val="21"/>
        </w:rPr>
        <w:t>The University of KwaZulu-Natal (UKZN) is committed to meeting the objectives of Employment Equity to improve represent</w:t>
      </w:r>
      <w:r w:rsidR="003D0251" w:rsidRPr="0087473C">
        <w:rPr>
          <w:b/>
          <w:bCs/>
          <w:sz w:val="21"/>
          <w:szCs w:val="21"/>
        </w:rPr>
        <w:t xml:space="preserve">ivity within the Institution.  </w:t>
      </w:r>
      <w:r w:rsidRPr="0087473C">
        <w:rPr>
          <w:b/>
          <w:bCs/>
          <w:sz w:val="21"/>
          <w:szCs w:val="21"/>
        </w:rPr>
        <w:t>Preference will be given to applicants from designated groups in accordance with our Employment Equity Plan.</w:t>
      </w:r>
    </w:p>
    <w:p w:rsidR="008640E7" w:rsidRDefault="008640E7" w:rsidP="006C1D2E">
      <w:pPr>
        <w:autoSpaceDE w:val="0"/>
        <w:autoSpaceDN w:val="0"/>
        <w:jc w:val="both"/>
        <w:rPr>
          <w:rFonts w:ascii="Century Gothic" w:eastAsia="Calibri" w:hAnsi="Century Gothic"/>
          <w:b/>
          <w:bCs/>
          <w:color w:val="000000"/>
          <w:sz w:val="21"/>
          <w:szCs w:val="21"/>
          <w:lang w:eastAsia="en-ZA"/>
        </w:rPr>
      </w:pPr>
    </w:p>
    <w:p w:rsidR="00A647DC" w:rsidRPr="00286C8E" w:rsidRDefault="00A647DC" w:rsidP="00A647DC">
      <w:pPr>
        <w:autoSpaceDE w:val="0"/>
        <w:autoSpaceDN w:val="0"/>
        <w:jc w:val="center"/>
        <w:rPr>
          <w:rFonts w:ascii="Century Gothic" w:eastAsia="Calibri" w:hAnsi="Century Gothic"/>
          <w:b/>
          <w:bCs/>
          <w:color w:val="000000"/>
          <w:sz w:val="28"/>
          <w:szCs w:val="28"/>
          <w:lang w:eastAsia="en-ZA"/>
        </w:rPr>
      </w:pPr>
      <w:r w:rsidRPr="00286C8E">
        <w:rPr>
          <w:rFonts w:ascii="Century Gothic" w:eastAsia="Calibri" w:hAnsi="Century Gothic"/>
          <w:b/>
          <w:bCs/>
          <w:color w:val="000000"/>
          <w:sz w:val="28"/>
          <w:szCs w:val="28"/>
          <w:lang w:eastAsia="en-ZA"/>
        </w:rPr>
        <w:t>1-YEAR FIXED TERM CONTRACT</w:t>
      </w:r>
    </w:p>
    <w:p w:rsidR="00A647DC" w:rsidRPr="0087473C" w:rsidRDefault="00A647DC" w:rsidP="00A647DC">
      <w:pPr>
        <w:autoSpaceDE w:val="0"/>
        <w:autoSpaceDN w:val="0"/>
        <w:jc w:val="center"/>
        <w:rPr>
          <w:rFonts w:ascii="Century Gothic" w:eastAsia="Calibri" w:hAnsi="Century Gothic"/>
          <w:b/>
          <w:bCs/>
          <w:color w:val="000000"/>
          <w:sz w:val="21"/>
          <w:szCs w:val="21"/>
          <w:lang w:eastAsia="en-ZA"/>
        </w:rPr>
      </w:pPr>
    </w:p>
    <w:p w:rsidR="00133EFD" w:rsidRPr="0087473C" w:rsidRDefault="00B45B1D" w:rsidP="00133EFD">
      <w:pPr>
        <w:pStyle w:val="Default"/>
        <w:jc w:val="center"/>
        <w:rPr>
          <w:sz w:val="21"/>
          <w:szCs w:val="21"/>
          <w:u w:val="single"/>
        </w:rPr>
      </w:pPr>
      <w:r>
        <w:rPr>
          <w:b/>
          <w:bCs/>
          <w:sz w:val="21"/>
          <w:szCs w:val="21"/>
          <w:u w:val="single"/>
        </w:rPr>
        <w:t xml:space="preserve">TEACHING AND LEARNING </w:t>
      </w:r>
      <w:r w:rsidR="00AF5093" w:rsidRPr="0087473C">
        <w:rPr>
          <w:b/>
          <w:bCs/>
          <w:sz w:val="21"/>
          <w:szCs w:val="21"/>
          <w:u w:val="single"/>
        </w:rPr>
        <w:t>DIVISION</w:t>
      </w:r>
    </w:p>
    <w:p w:rsidR="00133EFD" w:rsidRPr="0087473C" w:rsidRDefault="00133EFD" w:rsidP="00133EFD">
      <w:pPr>
        <w:pStyle w:val="Default"/>
        <w:jc w:val="center"/>
        <w:rPr>
          <w:b/>
          <w:bCs/>
          <w:sz w:val="21"/>
          <w:szCs w:val="21"/>
        </w:rPr>
      </w:pPr>
    </w:p>
    <w:p w:rsidR="00133EFD" w:rsidRPr="0087473C" w:rsidRDefault="00762346" w:rsidP="00133EFD">
      <w:pPr>
        <w:pStyle w:val="Default"/>
        <w:jc w:val="center"/>
        <w:rPr>
          <w:sz w:val="21"/>
          <w:szCs w:val="21"/>
        </w:rPr>
      </w:pPr>
      <w:r>
        <w:rPr>
          <w:b/>
          <w:bCs/>
          <w:sz w:val="21"/>
          <w:szCs w:val="21"/>
        </w:rPr>
        <w:t>LANGUAGE RESEARCHER</w:t>
      </w:r>
    </w:p>
    <w:p w:rsidR="00133EFD" w:rsidRPr="0087473C" w:rsidRDefault="00DF6D85" w:rsidP="00133EFD">
      <w:pPr>
        <w:pStyle w:val="Default"/>
        <w:jc w:val="center"/>
        <w:rPr>
          <w:sz w:val="21"/>
          <w:szCs w:val="21"/>
        </w:rPr>
      </w:pPr>
      <w:r w:rsidRPr="0087473C">
        <w:rPr>
          <w:b/>
          <w:bCs/>
          <w:sz w:val="21"/>
          <w:szCs w:val="21"/>
        </w:rPr>
        <w:t xml:space="preserve">(PEROMNES GRADE </w:t>
      </w:r>
      <w:r w:rsidR="00762346">
        <w:rPr>
          <w:b/>
          <w:bCs/>
          <w:sz w:val="21"/>
          <w:szCs w:val="21"/>
        </w:rPr>
        <w:t>8</w:t>
      </w:r>
      <w:r w:rsidR="00133EFD" w:rsidRPr="0087473C">
        <w:rPr>
          <w:b/>
          <w:bCs/>
          <w:sz w:val="21"/>
          <w:szCs w:val="21"/>
        </w:rPr>
        <w:t>)</w:t>
      </w:r>
    </w:p>
    <w:p w:rsidR="00133EFD" w:rsidRPr="0087473C" w:rsidRDefault="00B45B1D" w:rsidP="00133EFD">
      <w:pPr>
        <w:pStyle w:val="Default"/>
        <w:jc w:val="center"/>
        <w:rPr>
          <w:sz w:val="21"/>
          <w:szCs w:val="21"/>
        </w:rPr>
      </w:pPr>
      <w:r>
        <w:rPr>
          <w:b/>
          <w:bCs/>
          <w:sz w:val="21"/>
          <w:szCs w:val="21"/>
        </w:rPr>
        <w:t>UNIVERSITY LANGUAGE PLANNING AND DEVELOPMENT</w:t>
      </w:r>
    </w:p>
    <w:p w:rsidR="00133EFD" w:rsidRPr="0087473C" w:rsidRDefault="00B45B1D" w:rsidP="00133EFD">
      <w:pPr>
        <w:pStyle w:val="Default"/>
        <w:jc w:val="center"/>
        <w:rPr>
          <w:sz w:val="21"/>
          <w:szCs w:val="21"/>
        </w:rPr>
      </w:pPr>
      <w:r>
        <w:rPr>
          <w:b/>
          <w:bCs/>
          <w:sz w:val="21"/>
          <w:szCs w:val="21"/>
        </w:rPr>
        <w:t>HOWARD COLLEGE</w:t>
      </w:r>
    </w:p>
    <w:p w:rsidR="00133EFD" w:rsidRPr="0087473C" w:rsidRDefault="00133EFD" w:rsidP="00133EFD">
      <w:pPr>
        <w:pStyle w:val="Default"/>
        <w:jc w:val="center"/>
        <w:rPr>
          <w:b/>
          <w:bCs/>
          <w:sz w:val="21"/>
          <w:szCs w:val="21"/>
        </w:rPr>
      </w:pPr>
    </w:p>
    <w:p w:rsidR="00133EFD" w:rsidRPr="0087473C" w:rsidRDefault="00DF6D85" w:rsidP="00133EFD">
      <w:pPr>
        <w:pStyle w:val="Default"/>
        <w:jc w:val="center"/>
        <w:rPr>
          <w:sz w:val="21"/>
          <w:szCs w:val="21"/>
        </w:rPr>
      </w:pPr>
      <w:r w:rsidRPr="0087473C">
        <w:rPr>
          <w:b/>
          <w:bCs/>
          <w:sz w:val="21"/>
          <w:szCs w:val="21"/>
        </w:rPr>
        <w:t xml:space="preserve">REF NO. </w:t>
      </w:r>
      <w:r w:rsidR="00B45B1D">
        <w:rPr>
          <w:b/>
          <w:bCs/>
          <w:sz w:val="21"/>
          <w:szCs w:val="21"/>
        </w:rPr>
        <w:t>TL0</w:t>
      </w:r>
      <w:r w:rsidR="00762346">
        <w:rPr>
          <w:b/>
          <w:bCs/>
          <w:sz w:val="21"/>
          <w:szCs w:val="21"/>
        </w:rPr>
        <w:t>5</w:t>
      </w:r>
      <w:r w:rsidR="009B5D2E">
        <w:rPr>
          <w:b/>
          <w:bCs/>
          <w:sz w:val="21"/>
          <w:szCs w:val="21"/>
        </w:rPr>
        <w:t>/20</w:t>
      </w:r>
      <w:r w:rsidR="00B45B1D">
        <w:rPr>
          <w:b/>
          <w:bCs/>
          <w:sz w:val="21"/>
          <w:szCs w:val="21"/>
        </w:rPr>
        <w:t>22</w:t>
      </w:r>
    </w:p>
    <w:p w:rsidR="00133EFD" w:rsidRPr="0087473C" w:rsidRDefault="00133EFD" w:rsidP="009F238A">
      <w:pPr>
        <w:pStyle w:val="Default"/>
        <w:spacing w:line="276" w:lineRule="auto"/>
        <w:rPr>
          <w:sz w:val="21"/>
          <w:szCs w:val="21"/>
        </w:rPr>
      </w:pPr>
    </w:p>
    <w:p w:rsidR="00762346" w:rsidRDefault="00A647DC" w:rsidP="00762346">
      <w:pPr>
        <w:autoSpaceDE w:val="0"/>
        <w:autoSpaceDN w:val="0"/>
        <w:adjustRightInd w:val="0"/>
        <w:spacing w:line="276" w:lineRule="auto"/>
        <w:rPr>
          <w:rFonts w:ascii="Century Gothic" w:hAnsi="Century Gothic" w:cs="Helvetica"/>
          <w:color w:val="383838"/>
          <w:lang w:eastAsia="en-ZA"/>
        </w:rPr>
      </w:pPr>
      <w:r w:rsidRPr="00A647DC">
        <w:rPr>
          <w:rFonts w:ascii="Century Gothic" w:hAnsi="Century Gothic" w:cs="Century Gothic"/>
          <w:sz w:val="21"/>
          <w:szCs w:val="21"/>
          <w:lang w:val="en-ZA"/>
        </w:rPr>
        <w:t xml:space="preserve">The University Language Planning and Development department seeks </w:t>
      </w:r>
      <w:r w:rsidR="00762346">
        <w:rPr>
          <w:rFonts w:ascii="Century Gothic" w:hAnsi="Century Gothic" w:cs="Century Gothic"/>
          <w:sz w:val="21"/>
          <w:szCs w:val="21"/>
          <w:lang w:val="en-ZA"/>
        </w:rPr>
        <w:t>a research</w:t>
      </w:r>
      <w:r w:rsidR="004E159A">
        <w:rPr>
          <w:rFonts w:ascii="Century Gothic" w:hAnsi="Century Gothic" w:cs="Century Gothic"/>
          <w:sz w:val="21"/>
          <w:szCs w:val="21"/>
          <w:lang w:val="en-ZA"/>
        </w:rPr>
        <w:t>er</w:t>
      </w:r>
      <w:r w:rsidR="00762346">
        <w:rPr>
          <w:rFonts w:ascii="Century Gothic" w:hAnsi="Century Gothic" w:cs="Century Gothic"/>
          <w:sz w:val="21"/>
          <w:szCs w:val="21"/>
          <w:lang w:val="en-ZA"/>
        </w:rPr>
        <w:t xml:space="preserve"> who will </w:t>
      </w:r>
      <w:r w:rsidR="004E159A">
        <w:rPr>
          <w:rFonts w:ascii="Century Gothic" w:hAnsi="Century Gothic" w:cs="Helvetica"/>
          <w:color w:val="383838"/>
          <w:lang w:eastAsia="en-ZA"/>
        </w:rPr>
        <w:t>organize</w:t>
      </w:r>
      <w:r w:rsidR="00762346">
        <w:rPr>
          <w:rFonts w:ascii="Century Gothic" w:hAnsi="Century Gothic" w:cs="Helvetica"/>
          <w:color w:val="383838"/>
          <w:lang w:eastAsia="en-ZA"/>
        </w:rPr>
        <w:t xml:space="preserve"> the collection, collation and analysis of data. The data relate to three main research activities that are germane to the University Language Planning and Development office - terminology data, corpus data and digital data. </w:t>
      </w:r>
    </w:p>
    <w:p w:rsidR="00762346" w:rsidRDefault="00762346" w:rsidP="00762346">
      <w:pPr>
        <w:autoSpaceDE w:val="0"/>
        <w:autoSpaceDN w:val="0"/>
        <w:adjustRightInd w:val="0"/>
        <w:spacing w:line="276" w:lineRule="auto"/>
        <w:rPr>
          <w:rFonts w:ascii="Century Gothic" w:hAnsi="Century Gothic" w:cs="Helvetica"/>
          <w:color w:val="383838"/>
          <w:lang w:eastAsia="en-ZA"/>
        </w:rPr>
      </w:pPr>
    </w:p>
    <w:p w:rsidR="004E159A" w:rsidRDefault="004E159A" w:rsidP="00762346">
      <w:pPr>
        <w:autoSpaceDE w:val="0"/>
        <w:autoSpaceDN w:val="0"/>
        <w:adjustRightInd w:val="0"/>
        <w:spacing w:line="276" w:lineRule="auto"/>
        <w:rPr>
          <w:rFonts w:ascii="Century Gothic" w:hAnsi="Century Gothic" w:cs="Helvetica"/>
          <w:color w:val="383838"/>
          <w:lang w:eastAsia="en-ZA"/>
        </w:rPr>
      </w:pPr>
      <w:r>
        <w:rPr>
          <w:rFonts w:ascii="Century Gothic" w:hAnsi="Century Gothic" w:cs="Helvetica"/>
          <w:color w:val="383838"/>
          <w:lang w:eastAsia="en-ZA"/>
        </w:rPr>
        <w:t xml:space="preserve">The main responsibilities of the role include:  </w:t>
      </w:r>
    </w:p>
    <w:p w:rsidR="00762346" w:rsidRDefault="004E159A" w:rsidP="00762346">
      <w:pPr>
        <w:autoSpaceDE w:val="0"/>
        <w:autoSpaceDN w:val="0"/>
        <w:adjustRightInd w:val="0"/>
        <w:spacing w:line="276" w:lineRule="auto"/>
        <w:rPr>
          <w:rFonts w:ascii="Century Gothic" w:hAnsi="Century Gothic" w:cs="Helvetica"/>
          <w:color w:val="383838"/>
          <w:lang w:eastAsia="en-ZA"/>
        </w:rPr>
      </w:pPr>
      <w:r>
        <w:rPr>
          <w:rFonts w:ascii="Century Gothic" w:hAnsi="Century Gothic" w:cs="Helvetica"/>
          <w:color w:val="383838"/>
          <w:lang w:eastAsia="en-ZA"/>
        </w:rPr>
        <w:t xml:space="preserve">Participation in the </w:t>
      </w:r>
      <w:r w:rsidR="00762346">
        <w:rPr>
          <w:rFonts w:ascii="Century Gothic" w:hAnsi="Century Gothic" w:cs="Helvetica"/>
          <w:color w:val="383838"/>
          <w:lang w:eastAsia="en-ZA"/>
        </w:rPr>
        <w:t>apprais</w:t>
      </w:r>
      <w:r>
        <w:rPr>
          <w:rFonts w:ascii="Century Gothic" w:hAnsi="Century Gothic" w:cs="Helvetica"/>
          <w:color w:val="383838"/>
          <w:lang w:eastAsia="en-ZA"/>
        </w:rPr>
        <w:t>al</w:t>
      </w:r>
      <w:r w:rsidR="00762346">
        <w:rPr>
          <w:rFonts w:ascii="Century Gothic" w:hAnsi="Century Gothic" w:cs="Helvetica"/>
          <w:color w:val="383838"/>
          <w:lang w:eastAsia="en-ZA"/>
        </w:rPr>
        <w:t xml:space="preserve"> of language proficiency of all academic and administrative staff</w:t>
      </w:r>
      <w:r>
        <w:rPr>
          <w:rFonts w:ascii="Century Gothic" w:hAnsi="Century Gothic" w:cs="Helvetica"/>
          <w:color w:val="383838"/>
          <w:lang w:eastAsia="en-ZA"/>
        </w:rPr>
        <w:t xml:space="preserve">; </w:t>
      </w:r>
      <w:r w:rsidR="00762346">
        <w:rPr>
          <w:rFonts w:ascii="Century Gothic" w:hAnsi="Century Gothic" w:cs="Helvetica"/>
          <w:color w:val="383838"/>
          <w:lang w:eastAsia="en-ZA"/>
        </w:rPr>
        <w:t xml:space="preserve"> the creation of a manual for corpus development and terminology development processes</w:t>
      </w:r>
      <w:r>
        <w:rPr>
          <w:rFonts w:ascii="Century Gothic" w:hAnsi="Century Gothic" w:cs="Helvetica"/>
          <w:color w:val="383838"/>
          <w:lang w:eastAsia="en-ZA"/>
        </w:rPr>
        <w:t xml:space="preserve">; </w:t>
      </w:r>
      <w:r w:rsidR="00762346">
        <w:rPr>
          <w:rFonts w:ascii="Century Gothic" w:hAnsi="Century Gothic" w:cs="Helvetica"/>
          <w:color w:val="383838"/>
          <w:lang w:eastAsia="en-ZA"/>
        </w:rPr>
        <w:t>providing data analysis on projects carried out by the university language planning and development office.</w:t>
      </w:r>
    </w:p>
    <w:p w:rsidR="00762346" w:rsidRPr="00420CDA" w:rsidRDefault="004E159A" w:rsidP="00762346">
      <w:pPr>
        <w:autoSpaceDE w:val="0"/>
        <w:autoSpaceDN w:val="0"/>
        <w:adjustRightInd w:val="0"/>
        <w:spacing w:line="276" w:lineRule="auto"/>
        <w:rPr>
          <w:rFonts w:ascii="Century Gothic" w:hAnsi="Century Gothic" w:cs="Arial,Italic"/>
        </w:rPr>
      </w:pPr>
      <w:r>
        <w:rPr>
          <w:rFonts w:ascii="Century Gothic" w:hAnsi="Century Gothic" w:cs="Helvetica"/>
          <w:color w:val="383838"/>
          <w:lang w:eastAsia="en-ZA"/>
        </w:rPr>
        <w:t xml:space="preserve">S/he </w:t>
      </w:r>
      <w:r w:rsidR="00762346">
        <w:rPr>
          <w:rFonts w:ascii="Century Gothic" w:hAnsi="Century Gothic" w:cs="Helvetica"/>
          <w:color w:val="383838"/>
          <w:lang w:eastAsia="en-ZA"/>
        </w:rPr>
        <w:t>will plan and carry out periodic language surveys on isiZulu proficiency among staff and students to inform policy implementation strategies</w:t>
      </w:r>
      <w:r>
        <w:rPr>
          <w:rFonts w:ascii="Century Gothic" w:hAnsi="Century Gothic" w:cs="Helvetica"/>
          <w:color w:val="383838"/>
          <w:lang w:eastAsia="en-ZA"/>
        </w:rPr>
        <w:t xml:space="preserve">; </w:t>
      </w:r>
      <w:r w:rsidR="00762346">
        <w:rPr>
          <w:rFonts w:ascii="Century Gothic" w:hAnsi="Century Gothic" w:cs="Helvetica"/>
          <w:color w:val="383838"/>
          <w:lang w:eastAsia="en-ZA"/>
        </w:rPr>
        <w:t>develop research on language policy, planning and implementation within the broader South African context</w:t>
      </w:r>
      <w:r>
        <w:rPr>
          <w:rFonts w:ascii="Century Gothic" w:hAnsi="Century Gothic" w:cs="Helvetica"/>
          <w:color w:val="383838"/>
          <w:lang w:eastAsia="en-ZA"/>
        </w:rPr>
        <w:t>; compile</w:t>
      </w:r>
      <w:r w:rsidR="00762346">
        <w:rPr>
          <w:rFonts w:ascii="Century Gothic" w:hAnsi="Century Gothic" w:cs="Helvetica"/>
          <w:color w:val="383838"/>
          <w:lang w:eastAsia="en-ZA"/>
        </w:rPr>
        <w:t xml:space="preserve"> reports required by the coordinator or the director</w:t>
      </w:r>
      <w:r>
        <w:rPr>
          <w:rFonts w:ascii="Century Gothic" w:hAnsi="Century Gothic" w:cs="Helvetica"/>
          <w:color w:val="383838"/>
          <w:lang w:eastAsia="en-ZA"/>
        </w:rPr>
        <w:t xml:space="preserve">; and </w:t>
      </w:r>
      <w:r w:rsidR="00762346">
        <w:rPr>
          <w:rFonts w:ascii="Century Gothic" w:hAnsi="Century Gothic" w:cs="Helvetica"/>
          <w:color w:val="383838"/>
          <w:lang w:eastAsia="en-ZA"/>
        </w:rPr>
        <w:t>organize fieldwork, workshops, seminars and colloquia.</w:t>
      </w:r>
    </w:p>
    <w:p w:rsidR="00A647DC" w:rsidRDefault="00A647DC" w:rsidP="009F238A">
      <w:pPr>
        <w:autoSpaceDE w:val="0"/>
        <w:autoSpaceDN w:val="0"/>
        <w:adjustRightInd w:val="0"/>
        <w:spacing w:line="276" w:lineRule="auto"/>
        <w:rPr>
          <w:rFonts w:ascii="Century Gothic" w:hAnsi="Century Gothic" w:cs="Century Gothic"/>
          <w:sz w:val="21"/>
          <w:szCs w:val="21"/>
          <w:lang w:val="en-ZA"/>
        </w:rPr>
      </w:pPr>
    </w:p>
    <w:p w:rsidR="009C554C" w:rsidRPr="0087473C" w:rsidRDefault="00133EFD" w:rsidP="009F238A">
      <w:pPr>
        <w:pStyle w:val="Default"/>
        <w:spacing w:line="276" w:lineRule="auto"/>
        <w:rPr>
          <w:sz w:val="21"/>
          <w:szCs w:val="21"/>
        </w:rPr>
      </w:pPr>
      <w:r w:rsidRPr="0087473C">
        <w:rPr>
          <w:sz w:val="21"/>
          <w:szCs w:val="21"/>
        </w:rPr>
        <w:t xml:space="preserve">The incumbent will report to the </w:t>
      </w:r>
      <w:r w:rsidR="00A647DC">
        <w:rPr>
          <w:sz w:val="21"/>
          <w:szCs w:val="21"/>
        </w:rPr>
        <w:t>Director Language Planning and Development</w:t>
      </w:r>
      <w:r w:rsidR="009C554C" w:rsidRPr="0087473C">
        <w:rPr>
          <w:sz w:val="21"/>
          <w:szCs w:val="21"/>
        </w:rPr>
        <w:t>.</w:t>
      </w:r>
    </w:p>
    <w:p w:rsidR="00A647DC" w:rsidRDefault="00A647DC" w:rsidP="00333FD9">
      <w:pPr>
        <w:pStyle w:val="Default"/>
        <w:spacing w:before="120" w:after="120" w:line="276" w:lineRule="auto"/>
        <w:rPr>
          <w:b/>
          <w:bCs/>
          <w:sz w:val="21"/>
          <w:szCs w:val="21"/>
        </w:rPr>
      </w:pPr>
    </w:p>
    <w:p w:rsidR="00133EFD" w:rsidRPr="0087473C" w:rsidRDefault="00133EFD" w:rsidP="00333FD9">
      <w:pPr>
        <w:pStyle w:val="Default"/>
        <w:spacing w:before="120" w:after="120" w:line="276" w:lineRule="auto"/>
        <w:rPr>
          <w:sz w:val="21"/>
          <w:szCs w:val="21"/>
        </w:rPr>
      </w:pPr>
      <w:r w:rsidRPr="0087473C">
        <w:rPr>
          <w:b/>
          <w:bCs/>
          <w:sz w:val="21"/>
          <w:szCs w:val="21"/>
        </w:rPr>
        <w:t>Minimum Requirements</w:t>
      </w:r>
      <w:r w:rsidRPr="0087473C">
        <w:rPr>
          <w:sz w:val="21"/>
          <w:szCs w:val="21"/>
        </w:rPr>
        <w:t xml:space="preserve">: </w:t>
      </w:r>
    </w:p>
    <w:p w:rsidR="00DF6D85" w:rsidRPr="00762346" w:rsidRDefault="00A647DC" w:rsidP="00333FD9">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sidRPr="00762346">
        <w:rPr>
          <w:rFonts w:ascii="Century Gothic" w:hAnsi="Century Gothic"/>
          <w:sz w:val="21"/>
          <w:szCs w:val="21"/>
        </w:rPr>
        <w:t>A</w:t>
      </w:r>
      <w:r w:rsidR="00762346" w:rsidRPr="00762346">
        <w:rPr>
          <w:rFonts w:ascii="Century Gothic" w:hAnsi="Century Gothic"/>
          <w:sz w:val="21"/>
          <w:szCs w:val="21"/>
        </w:rPr>
        <w:t xml:space="preserve">n </w:t>
      </w:r>
      <w:r w:rsidR="00762346" w:rsidRPr="00762346">
        <w:rPr>
          <w:rFonts w:ascii="Century Gothic" w:hAnsi="Century Gothic" w:cs="Arial"/>
          <w:sz w:val="21"/>
          <w:szCs w:val="21"/>
        </w:rPr>
        <w:t>Honours Degree or Equivalent: Policy, Language and Linguistics</w:t>
      </w:r>
    </w:p>
    <w:p w:rsidR="00A647DC" w:rsidRPr="0087473C" w:rsidRDefault="00A647DC" w:rsidP="00333FD9">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Pr>
          <w:rFonts w:ascii="Century Gothic" w:hAnsi="Century Gothic"/>
          <w:sz w:val="21"/>
          <w:szCs w:val="21"/>
        </w:rPr>
        <w:t xml:space="preserve">A minimum of </w:t>
      </w:r>
      <w:r w:rsidR="008A20AE">
        <w:rPr>
          <w:rFonts w:ascii="Century Gothic" w:hAnsi="Century Gothic"/>
          <w:sz w:val="21"/>
          <w:szCs w:val="21"/>
        </w:rPr>
        <w:t>three</w:t>
      </w:r>
      <w:r>
        <w:rPr>
          <w:rFonts w:ascii="Century Gothic" w:hAnsi="Century Gothic"/>
          <w:sz w:val="21"/>
          <w:szCs w:val="21"/>
        </w:rPr>
        <w:t xml:space="preserve"> years’ relevant experience.</w:t>
      </w:r>
    </w:p>
    <w:p w:rsidR="009F238A" w:rsidRPr="0087473C" w:rsidRDefault="009F238A" w:rsidP="009F238A">
      <w:pPr>
        <w:pStyle w:val="Default"/>
        <w:jc w:val="both"/>
        <w:rPr>
          <w:sz w:val="21"/>
          <w:szCs w:val="21"/>
        </w:rPr>
      </w:pPr>
      <w:r w:rsidRPr="0087473C">
        <w:rPr>
          <w:sz w:val="21"/>
          <w:szCs w:val="21"/>
        </w:rPr>
        <w:t>Short</w:t>
      </w:r>
      <w:r w:rsidR="0055352F" w:rsidRPr="0087473C">
        <w:rPr>
          <w:sz w:val="21"/>
          <w:szCs w:val="21"/>
        </w:rPr>
        <w:t>-</w:t>
      </w:r>
      <w:r w:rsidRPr="0087473C">
        <w:rPr>
          <w:sz w:val="21"/>
          <w:szCs w:val="21"/>
        </w:rPr>
        <w:t>listed candidates may be required to undertake a skills test.</w:t>
      </w:r>
    </w:p>
    <w:p w:rsidR="009F238A" w:rsidRPr="0087473C" w:rsidRDefault="009F238A" w:rsidP="009F238A">
      <w:pPr>
        <w:pStyle w:val="Default"/>
        <w:spacing w:line="276" w:lineRule="auto"/>
        <w:rPr>
          <w:sz w:val="21"/>
          <w:szCs w:val="21"/>
        </w:rPr>
      </w:pPr>
    </w:p>
    <w:p w:rsidR="00022DAD" w:rsidRDefault="00022DAD" w:rsidP="00022DAD">
      <w:pPr>
        <w:rPr>
          <w:rFonts w:ascii="Century Gothic" w:hAnsi="Century Gothic"/>
          <w:b/>
          <w:sz w:val="21"/>
          <w:szCs w:val="21"/>
        </w:rPr>
      </w:pPr>
      <w:bookmarkStart w:id="0" w:name="_Hlk118888985"/>
      <w:r w:rsidRPr="0087473C">
        <w:rPr>
          <w:rFonts w:ascii="Century Gothic" w:hAnsi="Century Gothic"/>
          <w:b/>
          <w:sz w:val="21"/>
          <w:szCs w:val="21"/>
        </w:rPr>
        <w:t>The total remuneration package offered includes benefits.</w:t>
      </w:r>
      <w:r>
        <w:rPr>
          <w:rFonts w:ascii="Century Gothic" w:hAnsi="Century Gothic"/>
          <w:b/>
          <w:sz w:val="21"/>
          <w:szCs w:val="21"/>
        </w:rPr>
        <w:t xml:space="preserve"> </w:t>
      </w:r>
      <w:r w:rsidRPr="0087473C">
        <w:rPr>
          <w:rFonts w:ascii="Century Gothic" w:hAnsi="Century Gothic"/>
          <w:b/>
          <w:sz w:val="21"/>
          <w:szCs w:val="21"/>
        </w:rPr>
        <w:t>The closing date for receipt of applications is</w:t>
      </w:r>
      <w:r>
        <w:rPr>
          <w:rFonts w:ascii="Century Gothic" w:hAnsi="Century Gothic"/>
          <w:b/>
          <w:sz w:val="21"/>
          <w:szCs w:val="21"/>
        </w:rPr>
        <w:t xml:space="preserve"> </w:t>
      </w:r>
      <w:r w:rsidR="008B0CCA">
        <w:rPr>
          <w:rFonts w:ascii="Century Gothic" w:hAnsi="Century Gothic"/>
          <w:b/>
          <w:sz w:val="21"/>
          <w:szCs w:val="21"/>
        </w:rPr>
        <w:t>30</w:t>
      </w:r>
      <w:bookmarkStart w:id="1" w:name="_GoBack"/>
      <w:bookmarkEnd w:id="1"/>
      <w:r>
        <w:rPr>
          <w:rFonts w:ascii="Century Gothic" w:hAnsi="Century Gothic"/>
          <w:b/>
          <w:sz w:val="21"/>
          <w:szCs w:val="21"/>
        </w:rPr>
        <w:t xml:space="preserve"> November 2022</w:t>
      </w:r>
      <w:r w:rsidRPr="0087473C">
        <w:rPr>
          <w:rFonts w:ascii="Century Gothic" w:hAnsi="Century Gothic"/>
          <w:b/>
          <w:color w:val="000000"/>
          <w:sz w:val="21"/>
          <w:szCs w:val="21"/>
        </w:rPr>
        <w:t>.</w:t>
      </w:r>
      <w:r>
        <w:rPr>
          <w:rFonts w:ascii="Century Gothic" w:hAnsi="Century Gothic"/>
          <w:b/>
          <w:color w:val="000000"/>
          <w:sz w:val="21"/>
          <w:szCs w:val="21"/>
        </w:rPr>
        <w:t xml:space="preserve"> </w:t>
      </w:r>
      <w:r w:rsidRPr="00806F04">
        <w:rPr>
          <w:rFonts w:ascii="Century Gothic" w:hAnsi="Century Gothic"/>
          <w:b/>
          <w:sz w:val="21"/>
          <w:szCs w:val="21"/>
        </w:rPr>
        <w:t>To apply please click on the link:</w:t>
      </w:r>
      <w:r>
        <w:rPr>
          <w:rFonts w:ascii="Century Gothic" w:hAnsi="Century Gothic"/>
          <w:b/>
          <w:sz w:val="21"/>
          <w:szCs w:val="21"/>
        </w:rPr>
        <w:t xml:space="preserve"> </w:t>
      </w:r>
      <w:hyperlink r:id="rId5" w:history="1">
        <w:r w:rsidRPr="00EF730C">
          <w:rPr>
            <w:rStyle w:val="Hyperlink"/>
            <w:rFonts w:ascii="Century Gothic" w:hAnsi="Century Gothic"/>
            <w:b/>
            <w:sz w:val="21"/>
            <w:szCs w:val="21"/>
          </w:rPr>
          <w:t>https://ukzn.ci.hr/applicant/index.php</w:t>
        </w:r>
      </w:hyperlink>
    </w:p>
    <w:p w:rsidR="00022DAD" w:rsidRPr="0087473C" w:rsidRDefault="00022DAD" w:rsidP="00022DAD">
      <w:pPr>
        <w:rPr>
          <w:rFonts w:ascii="Century Gothic" w:hAnsi="Century Gothic"/>
          <w:b/>
          <w:sz w:val="21"/>
          <w:szCs w:val="21"/>
        </w:rPr>
      </w:pPr>
    </w:p>
    <w:p w:rsidR="00022DAD" w:rsidRPr="000A6728" w:rsidRDefault="00022DAD" w:rsidP="00022DAD">
      <w:pPr>
        <w:rPr>
          <w:sz w:val="18"/>
          <w:szCs w:val="18"/>
        </w:rPr>
      </w:pPr>
      <w:r w:rsidRPr="000A6728">
        <w:rPr>
          <w:sz w:val="18"/>
          <w:szCs w:val="18"/>
        </w:rPr>
        <w:lastRenderedPageBreak/>
        <w:t>Kindly note that the University of KwaZulu-Natal (“the University”) is required to process any Personal Information (as defined by the Protection of Personal Act, 2013 “POPIA”) submitted by candidates when applying for positions at the University. The provision of the Personal Information is a requirement in terms of the University’s recruitment and selection process. The</w:t>
      </w:r>
    </w:p>
    <w:p w:rsidR="00133EFD" w:rsidRPr="0087473C" w:rsidRDefault="00022DAD" w:rsidP="00022DAD">
      <w:pPr>
        <w:rPr>
          <w:b/>
          <w:bCs/>
          <w:sz w:val="21"/>
          <w:szCs w:val="21"/>
        </w:rPr>
      </w:pPr>
      <w:r w:rsidRPr="000A6728">
        <w:rPr>
          <w:sz w:val="18"/>
          <w:szCs w:val="18"/>
        </w:rPr>
        <w:t xml:space="preserve"> retention of any personal information is as a consequence of the University being bound by legislative requirements and / or good governance practices as well as record keeping for statistical purposes. The University will endeavor to ensure that the appropriate security measures are in place and implemented for both electronic and paper-based formats that are used for processing of the personal information recorded through this recruitment and selection process</w:t>
      </w:r>
      <w:r>
        <w:rPr>
          <w:sz w:val="18"/>
          <w:szCs w:val="18"/>
        </w:rPr>
        <w:t>.</w:t>
      </w:r>
      <w:bookmarkEnd w:id="0"/>
    </w:p>
    <w:sectPr w:rsidR="00133EFD" w:rsidRPr="00874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Italic">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44201"/>
    <w:multiLevelType w:val="hybridMultilevel"/>
    <w:tmpl w:val="D48A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yMTUwNTezNDQ3tTRU0lEKTi0uzszPAykwqQUAiUazoywAAAA="/>
  </w:docVars>
  <w:rsids>
    <w:rsidRoot w:val="00133EFD"/>
    <w:rsid w:val="00022DAD"/>
    <w:rsid w:val="00031EB2"/>
    <w:rsid w:val="000E5710"/>
    <w:rsid w:val="000E7CB3"/>
    <w:rsid w:val="00133EFD"/>
    <w:rsid w:val="002120B3"/>
    <w:rsid w:val="00221CBD"/>
    <w:rsid w:val="00255F31"/>
    <w:rsid w:val="00286C8E"/>
    <w:rsid w:val="00333FD9"/>
    <w:rsid w:val="003D0251"/>
    <w:rsid w:val="004A0D7A"/>
    <w:rsid w:val="004C4295"/>
    <w:rsid w:val="004E159A"/>
    <w:rsid w:val="0055352F"/>
    <w:rsid w:val="00595402"/>
    <w:rsid w:val="00612A35"/>
    <w:rsid w:val="006C1D2E"/>
    <w:rsid w:val="00762346"/>
    <w:rsid w:val="0077055F"/>
    <w:rsid w:val="008640E7"/>
    <w:rsid w:val="0087473C"/>
    <w:rsid w:val="00883A12"/>
    <w:rsid w:val="008A20AE"/>
    <w:rsid w:val="008B0CCA"/>
    <w:rsid w:val="009B5D2E"/>
    <w:rsid w:val="009C554C"/>
    <w:rsid w:val="009F238A"/>
    <w:rsid w:val="00A647DC"/>
    <w:rsid w:val="00AF5093"/>
    <w:rsid w:val="00B019F3"/>
    <w:rsid w:val="00B400A2"/>
    <w:rsid w:val="00B45B1D"/>
    <w:rsid w:val="00BD6EF0"/>
    <w:rsid w:val="00BF2C54"/>
    <w:rsid w:val="00BF69A8"/>
    <w:rsid w:val="00DF6D85"/>
    <w:rsid w:val="00FB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CB891"/>
  <w15:docId w15:val="{1C2E6839-61B4-4405-86F9-E1BBDD8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EFD"/>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EFD"/>
    <w:pPr>
      <w:autoSpaceDE w:val="0"/>
      <w:autoSpaceDN w:val="0"/>
      <w:adjustRightInd w:val="0"/>
    </w:pPr>
    <w:rPr>
      <w:rFonts w:cs="Century Gothic"/>
      <w:color w:val="000000"/>
      <w:sz w:val="24"/>
      <w:szCs w:val="24"/>
    </w:rPr>
  </w:style>
  <w:style w:type="character" w:styleId="Hyperlink">
    <w:name w:val="Hyperlink"/>
    <w:basedOn w:val="DefaultParagraphFont"/>
    <w:uiPriority w:val="99"/>
    <w:unhideWhenUsed/>
    <w:rsid w:val="002120B3"/>
    <w:rPr>
      <w:color w:val="0000FF" w:themeColor="hyperlink"/>
      <w:u w:val="single"/>
    </w:rPr>
  </w:style>
  <w:style w:type="paragraph" w:styleId="ListParagraph">
    <w:name w:val="List Paragraph"/>
    <w:basedOn w:val="Normal"/>
    <w:uiPriority w:val="34"/>
    <w:qFormat/>
    <w:rsid w:val="00DF6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8893">
      <w:bodyDiv w:val="1"/>
      <w:marLeft w:val="0"/>
      <w:marRight w:val="0"/>
      <w:marTop w:val="0"/>
      <w:marBottom w:val="0"/>
      <w:divBdr>
        <w:top w:val="none" w:sz="0" w:space="0" w:color="auto"/>
        <w:left w:val="none" w:sz="0" w:space="0" w:color="auto"/>
        <w:bottom w:val="none" w:sz="0" w:space="0" w:color="auto"/>
        <w:right w:val="none" w:sz="0" w:space="0" w:color="auto"/>
      </w:divBdr>
    </w:div>
    <w:div w:id="1099519305">
      <w:bodyDiv w:val="1"/>
      <w:marLeft w:val="0"/>
      <w:marRight w:val="0"/>
      <w:marTop w:val="0"/>
      <w:marBottom w:val="0"/>
      <w:divBdr>
        <w:top w:val="none" w:sz="0" w:space="0" w:color="auto"/>
        <w:left w:val="none" w:sz="0" w:space="0" w:color="auto"/>
        <w:bottom w:val="none" w:sz="0" w:space="0" w:color="auto"/>
        <w:right w:val="none" w:sz="0" w:space="0" w:color="auto"/>
      </w:divBdr>
    </w:div>
    <w:div w:id="20284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kzn.ci.hr/applicant/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Mackrory</dc:creator>
  <cp:lastModifiedBy>Janet Maguire</cp:lastModifiedBy>
  <cp:revision>5</cp:revision>
  <dcterms:created xsi:type="dcterms:W3CDTF">2022-11-09T10:22:00Z</dcterms:created>
  <dcterms:modified xsi:type="dcterms:W3CDTF">2022-11-25T09:48:00Z</dcterms:modified>
</cp:coreProperties>
</file>