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02580" w14:textId="77777777" w:rsidR="008640E7" w:rsidRPr="00130F3A" w:rsidRDefault="008640E7" w:rsidP="008640E7">
      <w:pPr>
        <w:pStyle w:val="Default"/>
        <w:jc w:val="both"/>
        <w:rPr>
          <w:i/>
          <w:iCs/>
          <w:color w:val="auto"/>
          <w:sz w:val="21"/>
          <w:szCs w:val="21"/>
          <w:lang w:val="en-GB"/>
        </w:rPr>
      </w:pPr>
      <w:r w:rsidRPr="00130F3A">
        <w:rPr>
          <w:b/>
          <w:bCs/>
          <w:color w:val="auto"/>
          <w:sz w:val="21"/>
          <w:szCs w:val="21"/>
        </w:rPr>
        <w:t xml:space="preserve">The University </w:t>
      </w:r>
      <w:proofErr w:type="gramStart"/>
      <w:r w:rsidRPr="00130F3A">
        <w:rPr>
          <w:b/>
          <w:bCs/>
          <w:color w:val="auto"/>
          <w:sz w:val="21"/>
          <w:szCs w:val="21"/>
        </w:rPr>
        <w:t>of</w:t>
      </w:r>
      <w:proofErr w:type="gramEnd"/>
      <w:r w:rsidRPr="00130F3A">
        <w:rPr>
          <w:b/>
          <w:bCs/>
          <w:color w:val="auto"/>
          <w:sz w:val="21"/>
          <w:szCs w:val="21"/>
        </w:rPr>
        <w:t xml:space="preserve"> KwaZulu-Natal (UKZN) is committed to meeting the objectives of Employment Equity to improve </w:t>
      </w:r>
      <w:proofErr w:type="spellStart"/>
      <w:r w:rsidRPr="00130F3A">
        <w:rPr>
          <w:b/>
          <w:bCs/>
          <w:color w:val="auto"/>
          <w:sz w:val="21"/>
          <w:szCs w:val="21"/>
        </w:rPr>
        <w:t>represent</w:t>
      </w:r>
      <w:r w:rsidR="003D0251" w:rsidRPr="00130F3A">
        <w:rPr>
          <w:b/>
          <w:bCs/>
          <w:color w:val="auto"/>
          <w:sz w:val="21"/>
          <w:szCs w:val="21"/>
        </w:rPr>
        <w:t>ivity</w:t>
      </w:r>
      <w:proofErr w:type="spellEnd"/>
      <w:r w:rsidR="003D0251" w:rsidRPr="00130F3A">
        <w:rPr>
          <w:b/>
          <w:bCs/>
          <w:color w:val="auto"/>
          <w:sz w:val="21"/>
          <w:szCs w:val="21"/>
        </w:rPr>
        <w:t xml:space="preserve"> within the Institution.  </w:t>
      </w:r>
      <w:r w:rsidRPr="00130F3A">
        <w:rPr>
          <w:b/>
          <w:bCs/>
          <w:color w:val="auto"/>
          <w:sz w:val="21"/>
          <w:szCs w:val="21"/>
        </w:rPr>
        <w:t>Preference will be given to applicants from designated groups in accordance with our Employment Equity Plan.</w:t>
      </w:r>
    </w:p>
    <w:p w14:paraId="31DB86AD" w14:textId="77777777" w:rsidR="00183A1A" w:rsidRPr="00130F3A" w:rsidRDefault="00183A1A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lang w:eastAsia="en-ZA"/>
        </w:rPr>
      </w:pPr>
    </w:p>
    <w:p w14:paraId="4DCA7942" w14:textId="77777777" w:rsidR="00133EFD" w:rsidRPr="00130F3A" w:rsidRDefault="0082026D" w:rsidP="00133EFD">
      <w:pPr>
        <w:pStyle w:val="Default"/>
        <w:jc w:val="center"/>
        <w:rPr>
          <w:color w:val="auto"/>
          <w:szCs w:val="22"/>
          <w:u w:val="single"/>
        </w:rPr>
      </w:pPr>
      <w:r w:rsidRPr="00130F3A">
        <w:rPr>
          <w:b/>
          <w:bCs/>
          <w:color w:val="auto"/>
          <w:szCs w:val="22"/>
          <w:u w:val="single"/>
        </w:rPr>
        <w:t xml:space="preserve">INFORMATION AND COMMUNICATIONS SERVICES </w:t>
      </w:r>
    </w:p>
    <w:p w14:paraId="6B9AADB8" w14:textId="77777777" w:rsidR="00133EFD" w:rsidRPr="00130F3A" w:rsidRDefault="00133EFD" w:rsidP="00133EFD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14:paraId="28075665" w14:textId="4B9E51F9" w:rsidR="00133EFD" w:rsidRPr="00130F3A" w:rsidRDefault="00073334" w:rsidP="00133EFD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USER SUPPORT CONSULTANT</w:t>
      </w:r>
    </w:p>
    <w:p w14:paraId="3C8A1F8F" w14:textId="73C39753" w:rsidR="00133EFD" w:rsidRPr="00130F3A" w:rsidRDefault="00073334" w:rsidP="00133EFD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(</w:t>
      </w:r>
      <w:proofErr w:type="spellStart"/>
      <w:r>
        <w:rPr>
          <w:b/>
          <w:bCs/>
          <w:color w:val="auto"/>
          <w:sz w:val="21"/>
          <w:szCs w:val="21"/>
        </w:rPr>
        <w:t>PEROMNES</w:t>
      </w:r>
      <w:proofErr w:type="spellEnd"/>
      <w:r>
        <w:rPr>
          <w:b/>
          <w:bCs/>
          <w:color w:val="auto"/>
          <w:sz w:val="21"/>
          <w:szCs w:val="21"/>
        </w:rPr>
        <w:t xml:space="preserve"> GRADE 10</w:t>
      </w:r>
      <w:r w:rsidRPr="00130F3A">
        <w:rPr>
          <w:b/>
          <w:bCs/>
          <w:color w:val="auto"/>
          <w:sz w:val="21"/>
          <w:szCs w:val="21"/>
        </w:rPr>
        <w:t>)</w:t>
      </w:r>
    </w:p>
    <w:p w14:paraId="19E973A3" w14:textId="1B4218E1" w:rsidR="00133EFD" w:rsidRPr="00130F3A" w:rsidRDefault="00073334" w:rsidP="007E2612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PIETERMARITZBURG CAMPUS </w:t>
      </w:r>
    </w:p>
    <w:p w14:paraId="2C060105" w14:textId="77777777" w:rsidR="00133EFD" w:rsidRPr="00130F3A" w:rsidRDefault="00133EFD" w:rsidP="00133EFD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14:paraId="7D61D742" w14:textId="5872C394" w:rsidR="002120B3" w:rsidRPr="00806393" w:rsidRDefault="00F350F4" w:rsidP="0041067D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REF NO. ICS 11</w:t>
      </w:r>
      <w:r w:rsidR="00C45B9D">
        <w:rPr>
          <w:b/>
          <w:bCs/>
          <w:color w:val="auto"/>
          <w:sz w:val="21"/>
          <w:szCs w:val="21"/>
        </w:rPr>
        <w:t>/2019</w:t>
      </w:r>
    </w:p>
    <w:p w14:paraId="2D8BF2E4" w14:textId="77777777" w:rsidR="00183A1A" w:rsidRPr="00130F3A" w:rsidRDefault="00183A1A" w:rsidP="009F238A">
      <w:pPr>
        <w:pStyle w:val="Default"/>
        <w:spacing w:line="276" w:lineRule="auto"/>
        <w:rPr>
          <w:color w:val="auto"/>
          <w:sz w:val="21"/>
          <w:szCs w:val="21"/>
        </w:rPr>
      </w:pPr>
    </w:p>
    <w:p w14:paraId="6CF1EEAA" w14:textId="41754972" w:rsidR="007E2612" w:rsidRDefault="00296F89" w:rsidP="00F95158">
      <w:pPr>
        <w:pStyle w:val="Default"/>
        <w:spacing w:line="276" w:lineRule="auto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</w:t>
      </w:r>
      <w:r w:rsidR="001C1A71">
        <w:rPr>
          <w:color w:val="auto"/>
          <w:sz w:val="21"/>
          <w:szCs w:val="21"/>
        </w:rPr>
        <w:t xml:space="preserve"> purpose of the job is primarily to drive the</w:t>
      </w:r>
      <w:r w:rsidR="007840CD">
        <w:rPr>
          <w:color w:val="auto"/>
          <w:sz w:val="21"/>
          <w:szCs w:val="21"/>
        </w:rPr>
        <w:t xml:space="preserve"> ICS </w:t>
      </w:r>
      <w:r w:rsidR="001C1A71">
        <w:rPr>
          <w:color w:val="auto"/>
          <w:sz w:val="21"/>
          <w:szCs w:val="21"/>
        </w:rPr>
        <w:t>division toward</w:t>
      </w:r>
      <w:r w:rsidR="00073334">
        <w:rPr>
          <w:color w:val="auto"/>
          <w:sz w:val="21"/>
          <w:szCs w:val="21"/>
        </w:rPr>
        <w:t>s</w:t>
      </w:r>
      <w:r w:rsidR="001C1A71">
        <w:rPr>
          <w:color w:val="auto"/>
          <w:sz w:val="21"/>
          <w:szCs w:val="21"/>
        </w:rPr>
        <w:t xml:space="preserve"> its overarching objective of compliance with the </w:t>
      </w:r>
      <w:r w:rsidR="007840CD">
        <w:rPr>
          <w:color w:val="auto"/>
          <w:sz w:val="21"/>
          <w:szCs w:val="21"/>
        </w:rPr>
        <w:t>UKZN</w:t>
      </w:r>
      <w:r w:rsidR="001C1A71">
        <w:rPr>
          <w:color w:val="auto"/>
          <w:sz w:val="21"/>
          <w:szCs w:val="21"/>
        </w:rPr>
        <w:t xml:space="preserve"> it strategy.  </w:t>
      </w:r>
      <w:r w:rsidR="007840CD">
        <w:rPr>
          <w:color w:val="auto"/>
          <w:sz w:val="21"/>
          <w:szCs w:val="21"/>
        </w:rPr>
        <w:t>ICS</w:t>
      </w:r>
      <w:r w:rsidR="001C1A71">
        <w:rPr>
          <w:color w:val="auto"/>
          <w:sz w:val="21"/>
          <w:szCs w:val="21"/>
        </w:rPr>
        <w:t xml:space="preserve"> is client centric and a singular team with no silos, which means that as a need/crisis arise in any part of the team, all teams members are required to make time available to support the are</w:t>
      </w:r>
      <w:r>
        <w:rPr>
          <w:color w:val="auto"/>
          <w:sz w:val="21"/>
          <w:szCs w:val="21"/>
        </w:rPr>
        <w:t>a</w:t>
      </w:r>
      <w:r w:rsidR="001C1A71">
        <w:rPr>
          <w:color w:val="auto"/>
          <w:sz w:val="21"/>
          <w:szCs w:val="21"/>
        </w:rPr>
        <w:t xml:space="preserve"> of the team that is in need.</w:t>
      </w:r>
    </w:p>
    <w:p w14:paraId="185DE7CC" w14:textId="77777777" w:rsidR="001C1A71" w:rsidRDefault="001C1A71" w:rsidP="00F95158">
      <w:pPr>
        <w:pStyle w:val="Default"/>
        <w:spacing w:line="276" w:lineRule="auto"/>
        <w:jc w:val="both"/>
        <w:rPr>
          <w:color w:val="auto"/>
          <w:sz w:val="21"/>
          <w:szCs w:val="21"/>
        </w:rPr>
      </w:pPr>
    </w:p>
    <w:p w14:paraId="65923049" w14:textId="08DB5E73" w:rsidR="003139D7" w:rsidRDefault="001A3D89" w:rsidP="003139D7">
      <w:pPr>
        <w:pStyle w:val="Default"/>
        <w:spacing w:line="276" w:lineRule="auto"/>
        <w:jc w:val="both"/>
        <w:rPr>
          <w:color w:val="auto"/>
          <w:sz w:val="21"/>
          <w:szCs w:val="21"/>
        </w:rPr>
      </w:pPr>
      <w:r w:rsidRPr="001A3D89">
        <w:rPr>
          <w:color w:val="auto"/>
          <w:sz w:val="21"/>
          <w:szCs w:val="21"/>
        </w:rPr>
        <w:t>The</w:t>
      </w:r>
      <w:r w:rsidR="003139D7" w:rsidRPr="001A3D89">
        <w:rPr>
          <w:color w:val="auto"/>
          <w:sz w:val="21"/>
          <w:szCs w:val="21"/>
        </w:rPr>
        <w:t xml:space="preserve"> Support Consultant is at ICS’s forefront to the University community providing audio visual, computing and information system service and consultancy to all academic and support staff including po</w:t>
      </w:r>
      <w:r w:rsidRPr="001A3D89">
        <w:rPr>
          <w:color w:val="auto"/>
          <w:sz w:val="21"/>
          <w:szCs w:val="21"/>
        </w:rPr>
        <w:t xml:space="preserve">stgraduate students.  </w:t>
      </w:r>
      <w:proofErr w:type="gramStart"/>
      <w:r w:rsidRPr="001A3D89">
        <w:rPr>
          <w:color w:val="auto"/>
          <w:sz w:val="21"/>
          <w:szCs w:val="21"/>
        </w:rPr>
        <w:t xml:space="preserve">The </w:t>
      </w:r>
      <w:r w:rsidR="003139D7" w:rsidRPr="001A3D89">
        <w:rPr>
          <w:color w:val="auto"/>
          <w:sz w:val="21"/>
          <w:szCs w:val="21"/>
        </w:rPr>
        <w:t xml:space="preserve"> Support</w:t>
      </w:r>
      <w:proofErr w:type="gramEnd"/>
      <w:r w:rsidR="003139D7" w:rsidRPr="001A3D89">
        <w:rPr>
          <w:color w:val="auto"/>
          <w:sz w:val="21"/>
          <w:szCs w:val="21"/>
        </w:rPr>
        <w:t xml:space="preserve"> Consultant ensures minimal down time and optimal functionality all of IT and audiovisual related equipment by timeously responding to, diagnosing and resolving software, hardware an</w:t>
      </w:r>
      <w:r w:rsidRPr="001A3D89">
        <w:rPr>
          <w:color w:val="auto"/>
          <w:sz w:val="21"/>
          <w:szCs w:val="21"/>
        </w:rPr>
        <w:t xml:space="preserve">d network problems.  The </w:t>
      </w:r>
      <w:r w:rsidR="003139D7" w:rsidRPr="001A3D89">
        <w:rPr>
          <w:color w:val="auto"/>
          <w:sz w:val="21"/>
          <w:szCs w:val="21"/>
        </w:rPr>
        <w:t>Support Consultant answers customer’s calls, responds to customer needs in a professional, service oriented manner and maintains the highest level of customer satisfaction by seeking fi</w:t>
      </w:r>
      <w:r w:rsidRPr="001A3D89">
        <w:rPr>
          <w:color w:val="auto"/>
          <w:sz w:val="21"/>
          <w:szCs w:val="21"/>
        </w:rPr>
        <w:t>rst line resolution.  The</w:t>
      </w:r>
      <w:r w:rsidR="003139D7" w:rsidRPr="001A3D89">
        <w:rPr>
          <w:color w:val="auto"/>
          <w:sz w:val="21"/>
          <w:szCs w:val="21"/>
        </w:rPr>
        <w:t xml:space="preserve"> Support Consultant is required to maintain a high level of professionalism as well as confidentiality with regard to intellectual property and data.</w:t>
      </w:r>
      <w:r w:rsidR="003139D7">
        <w:rPr>
          <w:color w:val="auto"/>
          <w:sz w:val="21"/>
          <w:szCs w:val="21"/>
        </w:rPr>
        <w:t xml:space="preserve"> </w:t>
      </w:r>
    </w:p>
    <w:p w14:paraId="34533CAF" w14:textId="77777777" w:rsidR="00727349" w:rsidRDefault="00727349" w:rsidP="00F95158">
      <w:pPr>
        <w:pStyle w:val="Default"/>
        <w:spacing w:line="276" w:lineRule="auto"/>
        <w:jc w:val="both"/>
        <w:rPr>
          <w:color w:val="auto"/>
          <w:sz w:val="21"/>
          <w:szCs w:val="21"/>
        </w:rPr>
      </w:pPr>
    </w:p>
    <w:p w14:paraId="784BC915" w14:textId="77777777" w:rsidR="009C554C" w:rsidRPr="00806393" w:rsidRDefault="00183A1A" w:rsidP="0041067D">
      <w:pPr>
        <w:pStyle w:val="Default"/>
        <w:spacing w:line="276" w:lineRule="auto"/>
        <w:jc w:val="both"/>
        <w:rPr>
          <w:b/>
          <w:color w:val="auto"/>
          <w:sz w:val="21"/>
          <w:szCs w:val="21"/>
        </w:rPr>
      </w:pPr>
      <w:r w:rsidRPr="00806393">
        <w:rPr>
          <w:b/>
          <w:color w:val="auto"/>
          <w:sz w:val="21"/>
          <w:szCs w:val="21"/>
        </w:rPr>
        <w:t>THE INCUMBENT WILL REPORT TO THE MANAGER:</w:t>
      </w:r>
      <w:r>
        <w:rPr>
          <w:b/>
          <w:color w:val="auto"/>
          <w:sz w:val="21"/>
          <w:szCs w:val="21"/>
        </w:rPr>
        <w:t xml:space="preserve"> </w:t>
      </w:r>
      <w:r w:rsidR="007E2612">
        <w:rPr>
          <w:b/>
          <w:color w:val="auto"/>
          <w:sz w:val="21"/>
          <w:szCs w:val="21"/>
        </w:rPr>
        <w:t xml:space="preserve"> </w:t>
      </w:r>
      <w:r w:rsidR="006408A9">
        <w:rPr>
          <w:b/>
          <w:color w:val="auto"/>
          <w:sz w:val="21"/>
          <w:szCs w:val="21"/>
        </w:rPr>
        <w:t>ICS User Support</w:t>
      </w:r>
    </w:p>
    <w:p w14:paraId="0E6E1DB9" w14:textId="77777777" w:rsidR="00183A1A" w:rsidRPr="00130F3A" w:rsidRDefault="00183A1A" w:rsidP="0041067D">
      <w:pPr>
        <w:pStyle w:val="Default"/>
        <w:spacing w:line="276" w:lineRule="auto"/>
        <w:jc w:val="both"/>
        <w:rPr>
          <w:color w:val="auto"/>
          <w:sz w:val="21"/>
          <w:szCs w:val="21"/>
        </w:rPr>
      </w:pPr>
    </w:p>
    <w:p w14:paraId="3176F5AF" w14:textId="77777777" w:rsidR="00857E2E" w:rsidRPr="00727349" w:rsidRDefault="007D17BB" w:rsidP="00727349">
      <w:pPr>
        <w:pStyle w:val="Default"/>
        <w:spacing w:line="276" w:lineRule="auto"/>
        <w:rPr>
          <w:b/>
          <w:color w:val="auto"/>
          <w:sz w:val="21"/>
          <w:szCs w:val="21"/>
        </w:rPr>
      </w:pPr>
      <w:r w:rsidRPr="00130F3A">
        <w:rPr>
          <w:b/>
          <w:bCs/>
          <w:color w:val="auto"/>
          <w:sz w:val="21"/>
          <w:szCs w:val="21"/>
        </w:rPr>
        <w:t>MINIMUM JOB REQUIREMENTS AND EXPERIENCE</w:t>
      </w:r>
    </w:p>
    <w:p w14:paraId="3BBC0C3F" w14:textId="77777777" w:rsidR="00727349" w:rsidRDefault="00727349" w:rsidP="00727349">
      <w:pPr>
        <w:pStyle w:val="Default"/>
        <w:numPr>
          <w:ilvl w:val="0"/>
          <w:numId w:val="5"/>
        </w:numPr>
        <w:spacing w:line="276" w:lineRule="auto"/>
        <w:ind w:left="357" w:hanging="357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Matric</w:t>
      </w:r>
    </w:p>
    <w:p w14:paraId="382EA647" w14:textId="77777777" w:rsidR="00727349" w:rsidRDefault="007840CD" w:rsidP="00727349">
      <w:pPr>
        <w:pStyle w:val="Default"/>
        <w:numPr>
          <w:ilvl w:val="0"/>
          <w:numId w:val="5"/>
        </w:numPr>
        <w:spacing w:line="276" w:lineRule="auto"/>
        <w:ind w:left="357" w:hanging="357"/>
        <w:jc w:val="both"/>
        <w:rPr>
          <w:color w:val="auto"/>
          <w:sz w:val="21"/>
          <w:szCs w:val="21"/>
        </w:rPr>
      </w:pPr>
      <w:proofErr w:type="spellStart"/>
      <w:r>
        <w:rPr>
          <w:color w:val="auto"/>
          <w:sz w:val="21"/>
          <w:szCs w:val="21"/>
        </w:rPr>
        <w:t>MCITP</w:t>
      </w:r>
      <w:proofErr w:type="spellEnd"/>
      <w:r w:rsidR="006408A9">
        <w:rPr>
          <w:color w:val="auto"/>
          <w:sz w:val="21"/>
          <w:szCs w:val="21"/>
        </w:rPr>
        <w:t xml:space="preserve"> or equivalent certification</w:t>
      </w:r>
    </w:p>
    <w:p w14:paraId="70ADC004" w14:textId="77777777" w:rsidR="007840CD" w:rsidRDefault="003139D7" w:rsidP="00727349">
      <w:pPr>
        <w:pStyle w:val="Default"/>
        <w:numPr>
          <w:ilvl w:val="0"/>
          <w:numId w:val="5"/>
        </w:numPr>
        <w:spacing w:line="276" w:lineRule="auto"/>
        <w:ind w:left="357" w:hanging="357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Minimum 3 years relevant ICT or Audio Visual support experience in a pressurized environment in a large organization.</w:t>
      </w:r>
    </w:p>
    <w:p w14:paraId="598FCFAA" w14:textId="4B8F6E7C" w:rsidR="006E5A7B" w:rsidRPr="00727349" w:rsidRDefault="006E5A7B" w:rsidP="00727349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1"/>
          <w:szCs w:val="21"/>
        </w:rPr>
      </w:pPr>
    </w:p>
    <w:p w14:paraId="7D1EA550" w14:textId="77777777" w:rsidR="009F238A" w:rsidRPr="00130F3A" w:rsidRDefault="009F238A" w:rsidP="009F238A">
      <w:pPr>
        <w:pStyle w:val="Default"/>
        <w:jc w:val="both"/>
        <w:rPr>
          <w:b/>
          <w:color w:val="auto"/>
          <w:sz w:val="21"/>
          <w:szCs w:val="21"/>
        </w:rPr>
      </w:pPr>
      <w:r w:rsidRPr="00130F3A">
        <w:rPr>
          <w:b/>
          <w:color w:val="auto"/>
          <w:sz w:val="21"/>
          <w:szCs w:val="21"/>
        </w:rPr>
        <w:t>Short</w:t>
      </w:r>
      <w:r w:rsidR="0055352F" w:rsidRPr="00130F3A">
        <w:rPr>
          <w:b/>
          <w:color w:val="auto"/>
          <w:sz w:val="21"/>
          <w:szCs w:val="21"/>
        </w:rPr>
        <w:t>-</w:t>
      </w:r>
      <w:r w:rsidRPr="00130F3A">
        <w:rPr>
          <w:b/>
          <w:color w:val="auto"/>
          <w:sz w:val="21"/>
          <w:szCs w:val="21"/>
        </w:rPr>
        <w:t>listed candidates may be required to undertake a skills test.</w:t>
      </w:r>
    </w:p>
    <w:p w14:paraId="1BB8F83C" w14:textId="77777777" w:rsidR="009F238A" w:rsidRPr="00130F3A" w:rsidRDefault="009F238A" w:rsidP="009F238A">
      <w:pPr>
        <w:pStyle w:val="Default"/>
        <w:spacing w:line="276" w:lineRule="auto"/>
        <w:rPr>
          <w:color w:val="auto"/>
          <w:sz w:val="21"/>
          <w:szCs w:val="21"/>
        </w:rPr>
      </w:pPr>
    </w:p>
    <w:p w14:paraId="2217C72D" w14:textId="4A77975A" w:rsidR="00133EFD" w:rsidRPr="00130F3A" w:rsidRDefault="00133EFD" w:rsidP="00B93D66">
      <w:pPr>
        <w:pStyle w:val="Default"/>
        <w:spacing w:line="276" w:lineRule="auto"/>
        <w:jc w:val="both"/>
        <w:rPr>
          <w:color w:val="auto"/>
          <w:sz w:val="21"/>
          <w:szCs w:val="21"/>
        </w:rPr>
      </w:pPr>
      <w:r w:rsidRPr="00130F3A">
        <w:rPr>
          <w:color w:val="auto"/>
          <w:sz w:val="21"/>
          <w:szCs w:val="21"/>
        </w:rPr>
        <w:t xml:space="preserve">Enquiries and details </w:t>
      </w:r>
      <w:r w:rsidR="00073334">
        <w:rPr>
          <w:color w:val="auto"/>
          <w:sz w:val="21"/>
          <w:szCs w:val="21"/>
        </w:rPr>
        <w:t>regarding this post</w:t>
      </w:r>
      <w:r w:rsidR="0055352F" w:rsidRPr="00130F3A">
        <w:rPr>
          <w:color w:val="auto"/>
          <w:sz w:val="21"/>
          <w:szCs w:val="21"/>
        </w:rPr>
        <w:t>,</w:t>
      </w:r>
      <w:r w:rsidR="00973AD2" w:rsidRPr="00130F3A">
        <w:rPr>
          <w:color w:val="auto"/>
          <w:sz w:val="21"/>
          <w:szCs w:val="21"/>
        </w:rPr>
        <w:t xml:space="preserve"> and all other recruitment related enquiries may</w:t>
      </w:r>
      <w:r w:rsidR="007D17BB" w:rsidRPr="00130F3A">
        <w:rPr>
          <w:color w:val="auto"/>
          <w:sz w:val="21"/>
          <w:szCs w:val="21"/>
        </w:rPr>
        <w:t xml:space="preserve"> be directed to Tirhani Baloyi</w:t>
      </w:r>
      <w:r w:rsidR="00973AD2" w:rsidRPr="00130F3A">
        <w:rPr>
          <w:color w:val="auto"/>
          <w:sz w:val="21"/>
          <w:szCs w:val="21"/>
        </w:rPr>
        <w:t>, 0</w:t>
      </w:r>
      <w:r w:rsidR="007D17BB" w:rsidRPr="00130F3A">
        <w:rPr>
          <w:color w:val="auto"/>
          <w:sz w:val="21"/>
          <w:szCs w:val="21"/>
        </w:rPr>
        <w:t>31 260 8809</w:t>
      </w:r>
      <w:r w:rsidR="00973AD2" w:rsidRPr="00130F3A">
        <w:rPr>
          <w:color w:val="auto"/>
          <w:sz w:val="21"/>
          <w:szCs w:val="21"/>
        </w:rPr>
        <w:t xml:space="preserve"> </w:t>
      </w:r>
      <w:r w:rsidR="007D17BB" w:rsidRPr="00130F3A">
        <w:rPr>
          <w:color w:val="auto"/>
          <w:sz w:val="21"/>
          <w:szCs w:val="21"/>
        </w:rPr>
        <w:t>or BaloyiT</w:t>
      </w:r>
      <w:r w:rsidR="00B93D66" w:rsidRPr="00130F3A">
        <w:rPr>
          <w:color w:val="auto"/>
          <w:sz w:val="21"/>
          <w:szCs w:val="21"/>
        </w:rPr>
        <w:t>@ukzn.ac.za</w:t>
      </w:r>
    </w:p>
    <w:p w14:paraId="0540D7BA" w14:textId="77777777" w:rsidR="007D17BB" w:rsidRPr="00130F3A" w:rsidRDefault="007D17BB" w:rsidP="009C554C">
      <w:pPr>
        <w:rPr>
          <w:rFonts w:ascii="Century Gothic" w:hAnsi="Century Gothic"/>
          <w:b/>
          <w:sz w:val="18"/>
          <w:szCs w:val="21"/>
        </w:rPr>
      </w:pPr>
    </w:p>
    <w:p w14:paraId="23A0ADE6" w14:textId="475DC2A9" w:rsidR="009C554C" w:rsidRPr="00130F3A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130F3A">
        <w:rPr>
          <w:rFonts w:ascii="Century Gothic" w:hAnsi="Century Gothic"/>
          <w:b/>
          <w:sz w:val="21"/>
          <w:szCs w:val="21"/>
        </w:rPr>
        <w:t xml:space="preserve">Appointment to this post will be on the </w:t>
      </w:r>
      <w:r w:rsidR="00073334">
        <w:rPr>
          <w:rFonts w:ascii="Century Gothic" w:hAnsi="Century Gothic"/>
          <w:b/>
          <w:sz w:val="21"/>
          <w:szCs w:val="21"/>
        </w:rPr>
        <w:t>January 2018</w:t>
      </w:r>
      <w:r w:rsidRPr="00130F3A">
        <w:rPr>
          <w:rFonts w:ascii="Century Gothic" w:hAnsi="Century Gothic"/>
          <w:b/>
          <w:sz w:val="21"/>
          <w:szCs w:val="21"/>
        </w:rPr>
        <w:t xml:space="preserve"> Conditions of Service.</w:t>
      </w:r>
    </w:p>
    <w:p w14:paraId="663C144A" w14:textId="77777777" w:rsidR="009C554C" w:rsidRPr="00130F3A" w:rsidRDefault="009C554C" w:rsidP="009C554C">
      <w:pPr>
        <w:rPr>
          <w:rFonts w:ascii="Century Gothic" w:hAnsi="Century Gothic"/>
          <w:b/>
          <w:sz w:val="18"/>
          <w:szCs w:val="21"/>
        </w:rPr>
      </w:pPr>
    </w:p>
    <w:p w14:paraId="29E33C84" w14:textId="77777777" w:rsidR="009C554C" w:rsidRPr="00130F3A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130F3A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14:paraId="2049604E" w14:textId="5704DE8D" w:rsidR="007D17BB" w:rsidRPr="00130F3A" w:rsidRDefault="007D17BB" w:rsidP="009C554C">
      <w:pPr>
        <w:rPr>
          <w:rFonts w:ascii="Century Gothic" w:hAnsi="Century Gothic"/>
          <w:b/>
          <w:sz w:val="18"/>
          <w:szCs w:val="21"/>
        </w:rPr>
      </w:pPr>
    </w:p>
    <w:p w14:paraId="3A00471C" w14:textId="424078C1" w:rsidR="009C554C" w:rsidRPr="00130F3A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130F3A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</w:t>
      </w:r>
      <w:r w:rsidR="00806393" w:rsidRPr="00130F3A">
        <w:rPr>
          <w:rFonts w:ascii="Century Gothic" w:hAnsi="Century Gothic"/>
          <w:b/>
          <w:sz w:val="21"/>
          <w:szCs w:val="21"/>
        </w:rPr>
        <w:t>form</w:t>
      </w:r>
      <w:r w:rsidR="00C45B9D">
        <w:rPr>
          <w:rFonts w:ascii="Century Gothic" w:hAnsi="Century Gothic"/>
          <w:b/>
          <w:sz w:val="21"/>
          <w:szCs w:val="21"/>
        </w:rPr>
        <w:t xml:space="preserve"> (support)</w:t>
      </w:r>
      <w:r w:rsidR="00806393" w:rsidRPr="00130F3A">
        <w:rPr>
          <w:rFonts w:ascii="Century Gothic" w:hAnsi="Century Gothic"/>
          <w:b/>
          <w:sz w:val="21"/>
          <w:szCs w:val="21"/>
        </w:rPr>
        <w:t>, which</w:t>
      </w:r>
      <w:r w:rsidRPr="00130F3A">
        <w:rPr>
          <w:rFonts w:ascii="Century Gothic" w:hAnsi="Century Gothic"/>
          <w:b/>
          <w:sz w:val="21"/>
          <w:szCs w:val="21"/>
        </w:rPr>
        <w:t xml:space="preserve"> is available on the Vacancies website at </w:t>
      </w:r>
      <w:hyperlink r:id="rId7" w:history="1">
        <w:r w:rsidRPr="00130F3A">
          <w:rPr>
            <w:rStyle w:val="Hyperlink"/>
            <w:rFonts w:ascii="Century Gothic" w:hAnsi="Century Gothic"/>
            <w:b/>
            <w:color w:val="auto"/>
            <w:sz w:val="21"/>
            <w:szCs w:val="21"/>
          </w:rPr>
          <w:t>www.ukzn.ac.za</w:t>
        </w:r>
      </w:hyperlink>
      <w:r w:rsidR="00DF6D85" w:rsidRPr="00130F3A">
        <w:rPr>
          <w:rFonts w:ascii="Century Gothic" w:hAnsi="Century Gothic"/>
          <w:b/>
          <w:sz w:val="21"/>
          <w:szCs w:val="21"/>
        </w:rPr>
        <w:t>.  Completed forms must</w:t>
      </w:r>
      <w:r w:rsidRPr="00130F3A">
        <w:rPr>
          <w:rFonts w:ascii="Century Gothic" w:hAnsi="Century Gothic"/>
          <w:b/>
          <w:sz w:val="21"/>
          <w:szCs w:val="21"/>
        </w:rPr>
        <w:t xml:space="preserve"> be sent to </w:t>
      </w:r>
      <w:hyperlink r:id="rId8" w:history="1">
        <w:r w:rsidR="00C45B9D" w:rsidRPr="00A910BE">
          <w:rPr>
            <w:rStyle w:val="Hyperlink"/>
            <w:rFonts w:ascii="Century Gothic" w:hAnsi="Century Gothic"/>
            <w:b/>
            <w:sz w:val="21"/>
            <w:szCs w:val="21"/>
          </w:rPr>
          <w:t>recruitment-tb@ukzn.ac.za</w:t>
        </w:r>
      </w:hyperlink>
      <w:r w:rsidRPr="00130F3A">
        <w:rPr>
          <w:rFonts w:ascii="Century Gothic" w:hAnsi="Century Gothic"/>
          <w:b/>
          <w:sz w:val="21"/>
          <w:szCs w:val="21"/>
        </w:rPr>
        <w:t xml:space="preserve"> </w:t>
      </w:r>
    </w:p>
    <w:p w14:paraId="37B4CE8B" w14:textId="77777777" w:rsidR="00DF6D85" w:rsidRPr="00130F3A" w:rsidRDefault="00DF6D85" w:rsidP="009C554C">
      <w:pPr>
        <w:rPr>
          <w:rFonts w:ascii="Century Gothic" w:hAnsi="Century Gothic"/>
          <w:b/>
          <w:sz w:val="18"/>
          <w:szCs w:val="21"/>
        </w:rPr>
      </w:pPr>
    </w:p>
    <w:p w14:paraId="2E648E60" w14:textId="77777777" w:rsidR="00133EFD" w:rsidRPr="00130F3A" w:rsidRDefault="009C554C" w:rsidP="00857E2E">
      <w:pPr>
        <w:rPr>
          <w:rFonts w:ascii="Century Gothic" w:hAnsi="Century Gothic"/>
          <w:b/>
          <w:sz w:val="21"/>
          <w:szCs w:val="21"/>
        </w:rPr>
      </w:pPr>
      <w:r w:rsidRPr="00130F3A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14:paraId="62B6D795" w14:textId="77777777" w:rsidR="007D17BB" w:rsidRPr="00130F3A" w:rsidRDefault="007D17BB" w:rsidP="00857E2E">
      <w:pPr>
        <w:rPr>
          <w:rFonts w:ascii="Century Gothic" w:hAnsi="Century Gothic"/>
          <w:b/>
          <w:sz w:val="21"/>
          <w:szCs w:val="21"/>
        </w:rPr>
      </w:pPr>
    </w:p>
    <w:p w14:paraId="1B795FC0" w14:textId="15178613" w:rsidR="007D17BB" w:rsidRPr="00806393" w:rsidRDefault="007D17BB" w:rsidP="007D17BB">
      <w:pPr>
        <w:rPr>
          <w:rFonts w:ascii="Century Gothic" w:hAnsi="Century Gothic"/>
          <w:szCs w:val="21"/>
        </w:rPr>
      </w:pPr>
      <w:r w:rsidRPr="00806393">
        <w:rPr>
          <w:rFonts w:ascii="Century Gothic" w:hAnsi="Century Gothic"/>
          <w:b/>
          <w:sz w:val="21"/>
          <w:szCs w:val="21"/>
        </w:rPr>
        <w:t xml:space="preserve">The closing date for receipt of applications is </w:t>
      </w:r>
      <w:r w:rsidR="00F350F4">
        <w:rPr>
          <w:rFonts w:ascii="Century Gothic" w:hAnsi="Century Gothic"/>
          <w:b/>
          <w:szCs w:val="21"/>
        </w:rPr>
        <w:t xml:space="preserve"> 26</w:t>
      </w:r>
      <w:r w:rsidR="00D026B2">
        <w:rPr>
          <w:rFonts w:ascii="Century Gothic" w:hAnsi="Century Gothic"/>
          <w:b/>
          <w:szCs w:val="21"/>
        </w:rPr>
        <w:t xml:space="preserve"> September</w:t>
      </w:r>
      <w:r w:rsidR="00073334">
        <w:rPr>
          <w:rFonts w:ascii="Century Gothic" w:hAnsi="Century Gothic"/>
          <w:b/>
          <w:szCs w:val="21"/>
        </w:rPr>
        <w:t xml:space="preserve"> 2019</w:t>
      </w:r>
      <w:r w:rsidRPr="00806393">
        <w:rPr>
          <w:rFonts w:ascii="Century Gothic" w:hAnsi="Century Gothic"/>
          <w:b/>
          <w:szCs w:val="21"/>
        </w:rPr>
        <w:t>.</w:t>
      </w:r>
      <w:bookmarkStart w:id="0" w:name="_GoBack"/>
      <w:bookmarkEnd w:id="0"/>
    </w:p>
    <w:sectPr w:rsidR="007D17BB" w:rsidRPr="00806393" w:rsidSect="00857E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21" w:right="851" w:bottom="102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06A40" w14:textId="77777777" w:rsidR="00AF66D7" w:rsidRDefault="00AF66D7" w:rsidP="006A3389">
      <w:r>
        <w:separator/>
      </w:r>
    </w:p>
  </w:endnote>
  <w:endnote w:type="continuationSeparator" w:id="0">
    <w:p w14:paraId="52DF5E9D" w14:textId="77777777" w:rsidR="00AF66D7" w:rsidRDefault="00AF66D7" w:rsidP="006A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F3AF0" w14:textId="77777777" w:rsidR="006A3389" w:rsidRDefault="006A3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13D5E" w14:textId="77777777" w:rsidR="006A3389" w:rsidRDefault="006A33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2DDC5" w14:textId="77777777" w:rsidR="006A3389" w:rsidRDefault="006A3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A2912" w14:textId="77777777" w:rsidR="00AF66D7" w:rsidRDefault="00AF66D7" w:rsidP="006A3389">
      <w:r>
        <w:separator/>
      </w:r>
    </w:p>
  </w:footnote>
  <w:footnote w:type="continuationSeparator" w:id="0">
    <w:p w14:paraId="38FBE104" w14:textId="77777777" w:rsidR="00AF66D7" w:rsidRDefault="00AF66D7" w:rsidP="006A3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4F06" w14:textId="77777777" w:rsidR="006A3389" w:rsidRDefault="006A3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9DC0D" w14:textId="2664620B" w:rsidR="006A3389" w:rsidRDefault="006A33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065F7" w14:textId="77777777" w:rsidR="006A3389" w:rsidRDefault="006A3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742"/>
    <w:multiLevelType w:val="hybridMultilevel"/>
    <w:tmpl w:val="B186E6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7673"/>
    <w:multiLevelType w:val="hybridMultilevel"/>
    <w:tmpl w:val="F1CA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83C"/>
    <w:multiLevelType w:val="hybridMultilevel"/>
    <w:tmpl w:val="85DA84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967D7"/>
    <w:multiLevelType w:val="hybridMultilevel"/>
    <w:tmpl w:val="50D091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D7076"/>
    <w:multiLevelType w:val="hybridMultilevel"/>
    <w:tmpl w:val="E46487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40FC4"/>
    <w:multiLevelType w:val="hybridMultilevel"/>
    <w:tmpl w:val="F6F6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szA3MDQ3NTYzNjJT0lEKTi0uzszPAykwqgUAfqFNOSwAAAA="/>
  </w:docVars>
  <w:rsids>
    <w:rsidRoot w:val="00133EFD"/>
    <w:rsid w:val="00023C7D"/>
    <w:rsid w:val="0003499D"/>
    <w:rsid w:val="0004248E"/>
    <w:rsid w:val="00073334"/>
    <w:rsid w:val="000D42DD"/>
    <w:rsid w:val="000E7CB3"/>
    <w:rsid w:val="00105082"/>
    <w:rsid w:val="00130F3A"/>
    <w:rsid w:val="00133EFD"/>
    <w:rsid w:val="00181116"/>
    <w:rsid w:val="00183A1A"/>
    <w:rsid w:val="001A3D89"/>
    <w:rsid w:val="001C1A71"/>
    <w:rsid w:val="002120B3"/>
    <w:rsid w:val="00221CBD"/>
    <w:rsid w:val="00255F31"/>
    <w:rsid w:val="00296F89"/>
    <w:rsid w:val="003139D7"/>
    <w:rsid w:val="00315E89"/>
    <w:rsid w:val="00320EA6"/>
    <w:rsid w:val="003D0251"/>
    <w:rsid w:val="0041067D"/>
    <w:rsid w:val="00547C6D"/>
    <w:rsid w:val="0055352F"/>
    <w:rsid w:val="00595402"/>
    <w:rsid w:val="005B292A"/>
    <w:rsid w:val="005F282B"/>
    <w:rsid w:val="00612A35"/>
    <w:rsid w:val="006408A9"/>
    <w:rsid w:val="00671AE1"/>
    <w:rsid w:val="00687270"/>
    <w:rsid w:val="006A3389"/>
    <w:rsid w:val="006C1D2E"/>
    <w:rsid w:val="006E5A7B"/>
    <w:rsid w:val="00700729"/>
    <w:rsid w:val="00704F5B"/>
    <w:rsid w:val="00727349"/>
    <w:rsid w:val="007453F8"/>
    <w:rsid w:val="00753D73"/>
    <w:rsid w:val="0077055F"/>
    <w:rsid w:val="007840CD"/>
    <w:rsid w:val="007D17BB"/>
    <w:rsid w:val="007E0E5C"/>
    <w:rsid w:val="007E2612"/>
    <w:rsid w:val="00806393"/>
    <w:rsid w:val="0082026D"/>
    <w:rsid w:val="00837E93"/>
    <w:rsid w:val="00857E2E"/>
    <w:rsid w:val="008640E7"/>
    <w:rsid w:val="00903BCA"/>
    <w:rsid w:val="0091596C"/>
    <w:rsid w:val="00973AD2"/>
    <w:rsid w:val="00975A1D"/>
    <w:rsid w:val="00994358"/>
    <w:rsid w:val="009C554C"/>
    <w:rsid w:val="009F238A"/>
    <w:rsid w:val="00AF66D7"/>
    <w:rsid w:val="00B019F3"/>
    <w:rsid w:val="00B21060"/>
    <w:rsid w:val="00B22B2A"/>
    <w:rsid w:val="00B243E4"/>
    <w:rsid w:val="00B42D69"/>
    <w:rsid w:val="00B61065"/>
    <w:rsid w:val="00B805E5"/>
    <w:rsid w:val="00B93D66"/>
    <w:rsid w:val="00BD658C"/>
    <w:rsid w:val="00BF2C54"/>
    <w:rsid w:val="00C3226F"/>
    <w:rsid w:val="00C45B9D"/>
    <w:rsid w:val="00C47785"/>
    <w:rsid w:val="00D026B2"/>
    <w:rsid w:val="00DF6D85"/>
    <w:rsid w:val="00EF07FF"/>
    <w:rsid w:val="00EF3AD4"/>
    <w:rsid w:val="00F350F4"/>
    <w:rsid w:val="00F95158"/>
    <w:rsid w:val="00FB4276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050A5F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table" w:styleId="TableGrid">
    <w:name w:val="Table Grid"/>
    <w:basedOn w:val="TableNormal"/>
    <w:rsid w:val="00C3226F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3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C7D"/>
    <w:rPr>
      <w:rFonts w:ascii="Calibri" w:hAnsi="Calibri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7D"/>
    <w:rPr>
      <w:rFonts w:ascii="Calibri" w:hAnsi="Calibri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3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389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6A33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389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-tb@ukzn.ac.z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kzn.ac.z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Tirhani Baloyi</dc:creator>
  <cp:lastModifiedBy>Tirhani Baloyi</cp:lastModifiedBy>
  <cp:revision>2</cp:revision>
  <cp:lastPrinted>2019-07-26T09:36:00Z</cp:lastPrinted>
  <dcterms:created xsi:type="dcterms:W3CDTF">2019-09-20T11:09:00Z</dcterms:created>
  <dcterms:modified xsi:type="dcterms:W3CDTF">2019-09-20T11:09:00Z</dcterms:modified>
</cp:coreProperties>
</file>