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F3B4" w14:textId="77777777" w:rsidR="008640E7" w:rsidRPr="000F3909" w:rsidRDefault="008640E7" w:rsidP="00CB40DF">
      <w:pPr>
        <w:pStyle w:val="Default"/>
        <w:jc w:val="center"/>
        <w:rPr>
          <w:i/>
          <w:iCs/>
          <w:color w:val="auto"/>
          <w:sz w:val="21"/>
          <w:szCs w:val="21"/>
          <w:lang w:val="en-GB"/>
        </w:rPr>
      </w:pPr>
      <w:r w:rsidRPr="000F3909">
        <w:rPr>
          <w:b/>
          <w:bCs/>
          <w:color w:val="auto"/>
          <w:sz w:val="21"/>
          <w:szCs w:val="21"/>
        </w:rPr>
        <w:t>The University of KwaZulu-Natal (UKZN) is committed to meeting the objectives of Employment Equity to improve represent</w:t>
      </w:r>
      <w:r w:rsidR="003D0251" w:rsidRPr="000F3909">
        <w:rPr>
          <w:b/>
          <w:bCs/>
          <w:color w:val="auto"/>
          <w:sz w:val="21"/>
          <w:szCs w:val="21"/>
        </w:rPr>
        <w:t xml:space="preserve">ivity within the Institution.  </w:t>
      </w:r>
      <w:r w:rsidRPr="000F3909">
        <w:rPr>
          <w:b/>
          <w:bCs/>
          <w:color w:val="auto"/>
          <w:sz w:val="21"/>
          <w:szCs w:val="21"/>
        </w:rPr>
        <w:t>Preference will be given to applicants from designated groups in accordance with our Employment Equity Plan.</w:t>
      </w:r>
    </w:p>
    <w:p w14:paraId="124CE927" w14:textId="77777777" w:rsidR="00E447E1" w:rsidRDefault="00E447E1" w:rsidP="00CB40DF">
      <w:pPr>
        <w:autoSpaceDE w:val="0"/>
        <w:autoSpaceDN w:val="0"/>
        <w:jc w:val="center"/>
        <w:rPr>
          <w:rFonts w:ascii="Century Gothic" w:eastAsia="Calibri" w:hAnsi="Century Gothic"/>
          <w:b/>
          <w:bCs/>
          <w:lang w:eastAsia="en-ZA"/>
        </w:rPr>
      </w:pPr>
    </w:p>
    <w:p w14:paraId="613B028D" w14:textId="3FD6A8F8" w:rsidR="008640E7" w:rsidRPr="00E447E1" w:rsidRDefault="00E447E1" w:rsidP="00CB40DF">
      <w:pPr>
        <w:autoSpaceDE w:val="0"/>
        <w:autoSpaceDN w:val="0"/>
        <w:jc w:val="center"/>
        <w:rPr>
          <w:rFonts w:ascii="Century Gothic" w:eastAsia="Calibri" w:hAnsi="Century Gothic"/>
          <w:b/>
          <w:bCs/>
          <w:sz w:val="24"/>
          <w:szCs w:val="24"/>
          <w:lang w:eastAsia="en-ZA"/>
        </w:rPr>
      </w:pPr>
      <w:r w:rsidRPr="00E447E1">
        <w:rPr>
          <w:rFonts w:ascii="Century Gothic" w:eastAsia="Calibri" w:hAnsi="Century Gothic"/>
          <w:b/>
          <w:bCs/>
          <w:sz w:val="24"/>
          <w:szCs w:val="24"/>
          <w:lang w:eastAsia="en-ZA"/>
        </w:rPr>
        <w:t xml:space="preserve">RE-ADVERTISEMENT </w:t>
      </w:r>
    </w:p>
    <w:p w14:paraId="2FDDD25C" w14:textId="77777777" w:rsidR="00FE3797" w:rsidRPr="000F3909" w:rsidRDefault="00FE3797" w:rsidP="00CB40DF">
      <w:pPr>
        <w:autoSpaceDE w:val="0"/>
        <w:autoSpaceDN w:val="0"/>
        <w:jc w:val="center"/>
        <w:rPr>
          <w:rFonts w:ascii="Century Gothic" w:eastAsia="Calibri" w:hAnsi="Century Gothic"/>
          <w:b/>
          <w:bCs/>
          <w:lang w:eastAsia="en-ZA"/>
        </w:rPr>
      </w:pPr>
    </w:p>
    <w:p w14:paraId="6BDBE5EA" w14:textId="77777777" w:rsidR="00133EFD" w:rsidRPr="000F3909" w:rsidRDefault="00704F5B" w:rsidP="00CB40DF">
      <w:pPr>
        <w:pStyle w:val="Default"/>
        <w:jc w:val="center"/>
        <w:rPr>
          <w:color w:val="auto"/>
          <w:szCs w:val="22"/>
          <w:u w:val="single"/>
        </w:rPr>
      </w:pPr>
      <w:r w:rsidRPr="000F3909">
        <w:rPr>
          <w:b/>
          <w:bCs/>
          <w:color w:val="auto"/>
          <w:szCs w:val="22"/>
          <w:u w:val="single"/>
        </w:rPr>
        <w:t>INFORMATION AND COMMUNICATIONS SERVICES</w:t>
      </w:r>
    </w:p>
    <w:p w14:paraId="6E1041AF" w14:textId="77777777" w:rsidR="00133EFD" w:rsidRPr="000F3909" w:rsidRDefault="00133EFD" w:rsidP="00133EFD">
      <w:pPr>
        <w:pStyle w:val="Default"/>
        <w:jc w:val="center"/>
        <w:rPr>
          <w:b/>
          <w:bCs/>
          <w:color w:val="auto"/>
          <w:sz w:val="21"/>
          <w:szCs w:val="21"/>
        </w:rPr>
      </w:pPr>
    </w:p>
    <w:p w14:paraId="47C7F6CB" w14:textId="73C249CA" w:rsidR="00804853" w:rsidRDefault="005A3DF3" w:rsidP="005A3DF3">
      <w:pPr>
        <w:pStyle w:val="Default"/>
        <w:jc w:val="center"/>
        <w:rPr>
          <w:b/>
          <w:bCs/>
          <w:color w:val="auto"/>
          <w:sz w:val="21"/>
          <w:szCs w:val="21"/>
        </w:rPr>
      </w:pPr>
      <w:r>
        <w:rPr>
          <w:b/>
          <w:bCs/>
          <w:color w:val="auto"/>
          <w:sz w:val="21"/>
          <w:szCs w:val="21"/>
        </w:rPr>
        <w:t xml:space="preserve">SENIOR / PRINCIPAL </w:t>
      </w:r>
      <w:r w:rsidRPr="00993D06">
        <w:rPr>
          <w:b/>
          <w:bCs/>
          <w:color w:val="auto"/>
          <w:sz w:val="21"/>
          <w:szCs w:val="21"/>
        </w:rPr>
        <w:t>CONSULTANT</w:t>
      </w:r>
      <w:r>
        <w:rPr>
          <w:b/>
          <w:bCs/>
          <w:color w:val="auto"/>
          <w:sz w:val="21"/>
          <w:szCs w:val="21"/>
        </w:rPr>
        <w:t>: DATABASE ADMINISTRATION</w:t>
      </w:r>
      <w:r w:rsidRPr="00993D06">
        <w:rPr>
          <w:b/>
          <w:bCs/>
          <w:color w:val="auto"/>
          <w:sz w:val="21"/>
          <w:szCs w:val="21"/>
        </w:rPr>
        <w:t xml:space="preserve"> </w:t>
      </w:r>
      <w:r>
        <w:rPr>
          <w:b/>
          <w:bCs/>
          <w:color w:val="auto"/>
          <w:sz w:val="21"/>
          <w:szCs w:val="21"/>
        </w:rPr>
        <w:t>(ORACLE)</w:t>
      </w:r>
    </w:p>
    <w:p w14:paraId="31D7821D" w14:textId="072A5A84" w:rsidR="00133EFD" w:rsidRPr="000F3909" w:rsidRDefault="005A3DF3" w:rsidP="00133EFD">
      <w:pPr>
        <w:pStyle w:val="Default"/>
        <w:jc w:val="center"/>
        <w:rPr>
          <w:color w:val="auto"/>
          <w:sz w:val="21"/>
          <w:szCs w:val="21"/>
        </w:rPr>
      </w:pPr>
      <w:r w:rsidRPr="000F3909">
        <w:rPr>
          <w:b/>
          <w:bCs/>
          <w:color w:val="auto"/>
          <w:sz w:val="21"/>
          <w:szCs w:val="21"/>
        </w:rPr>
        <w:t xml:space="preserve">(PEROMNES GRADE </w:t>
      </w:r>
      <w:r>
        <w:rPr>
          <w:b/>
          <w:bCs/>
          <w:color w:val="auto"/>
          <w:sz w:val="21"/>
          <w:szCs w:val="21"/>
        </w:rPr>
        <w:t>07</w:t>
      </w:r>
      <w:r w:rsidRPr="000F3909">
        <w:rPr>
          <w:b/>
          <w:bCs/>
          <w:color w:val="auto"/>
          <w:sz w:val="21"/>
          <w:szCs w:val="21"/>
        </w:rPr>
        <w:t>)</w:t>
      </w:r>
    </w:p>
    <w:p w14:paraId="37DEA898" w14:textId="2D10428C" w:rsidR="00133EFD" w:rsidRPr="000F3909" w:rsidRDefault="00F95158" w:rsidP="00133EFD">
      <w:pPr>
        <w:pStyle w:val="Default"/>
        <w:jc w:val="center"/>
        <w:rPr>
          <w:color w:val="auto"/>
          <w:sz w:val="21"/>
          <w:szCs w:val="21"/>
        </w:rPr>
      </w:pPr>
      <w:r w:rsidRPr="000F3909">
        <w:rPr>
          <w:b/>
          <w:bCs/>
          <w:color w:val="auto"/>
          <w:sz w:val="21"/>
          <w:szCs w:val="21"/>
        </w:rPr>
        <w:t>HOWARD</w:t>
      </w:r>
      <w:r w:rsidR="001F3C4C">
        <w:rPr>
          <w:b/>
          <w:bCs/>
          <w:color w:val="auto"/>
          <w:sz w:val="21"/>
          <w:szCs w:val="21"/>
        </w:rPr>
        <w:t xml:space="preserve"> COLLEGE</w:t>
      </w:r>
      <w:r w:rsidRPr="000F3909">
        <w:rPr>
          <w:b/>
          <w:bCs/>
          <w:color w:val="auto"/>
          <w:sz w:val="21"/>
          <w:szCs w:val="21"/>
        </w:rPr>
        <w:t xml:space="preserve"> CAMPUS</w:t>
      </w:r>
    </w:p>
    <w:p w14:paraId="73F6A100" w14:textId="77777777" w:rsidR="00133EFD" w:rsidRPr="000F3909" w:rsidRDefault="00133EFD" w:rsidP="00133EFD">
      <w:pPr>
        <w:pStyle w:val="Default"/>
        <w:jc w:val="center"/>
        <w:rPr>
          <w:b/>
          <w:bCs/>
          <w:color w:val="auto"/>
          <w:sz w:val="21"/>
          <w:szCs w:val="21"/>
        </w:rPr>
      </w:pPr>
    </w:p>
    <w:p w14:paraId="578B73FC" w14:textId="76126A9B" w:rsidR="002120B3" w:rsidRPr="00367161" w:rsidRDefault="00320EA6" w:rsidP="0041067D">
      <w:pPr>
        <w:pStyle w:val="Default"/>
        <w:jc w:val="center"/>
        <w:rPr>
          <w:color w:val="auto"/>
          <w:sz w:val="21"/>
          <w:szCs w:val="21"/>
        </w:rPr>
      </w:pPr>
      <w:r w:rsidRPr="00367161">
        <w:rPr>
          <w:b/>
          <w:bCs/>
          <w:color w:val="auto"/>
          <w:sz w:val="21"/>
          <w:szCs w:val="21"/>
        </w:rPr>
        <w:t xml:space="preserve">REF NO. </w:t>
      </w:r>
      <w:r w:rsidR="00993D06" w:rsidRPr="00367161">
        <w:rPr>
          <w:b/>
          <w:bCs/>
          <w:color w:val="auto"/>
          <w:sz w:val="21"/>
          <w:szCs w:val="21"/>
        </w:rPr>
        <w:t>ICS 0</w:t>
      </w:r>
      <w:r w:rsidR="00315C32">
        <w:rPr>
          <w:b/>
          <w:bCs/>
          <w:color w:val="auto"/>
          <w:sz w:val="21"/>
          <w:szCs w:val="21"/>
        </w:rPr>
        <w:t>2</w:t>
      </w:r>
      <w:r w:rsidR="00993D06" w:rsidRPr="00367161">
        <w:rPr>
          <w:b/>
          <w:bCs/>
          <w:color w:val="auto"/>
          <w:sz w:val="21"/>
          <w:szCs w:val="21"/>
        </w:rPr>
        <w:t>/202</w:t>
      </w:r>
      <w:r w:rsidR="00315C32">
        <w:rPr>
          <w:b/>
          <w:bCs/>
          <w:color w:val="auto"/>
          <w:sz w:val="21"/>
          <w:szCs w:val="21"/>
        </w:rPr>
        <w:t>3</w:t>
      </w:r>
    </w:p>
    <w:p w14:paraId="1BED7579" w14:textId="77777777" w:rsidR="009C554C" w:rsidRPr="000F3909" w:rsidRDefault="009C554C" w:rsidP="009F238A">
      <w:pPr>
        <w:pStyle w:val="Default"/>
        <w:spacing w:line="276" w:lineRule="auto"/>
        <w:rPr>
          <w:color w:val="auto"/>
          <w:sz w:val="21"/>
          <w:szCs w:val="21"/>
        </w:rPr>
      </w:pPr>
    </w:p>
    <w:p w14:paraId="11E8C4AE" w14:textId="3963EFD9" w:rsidR="005E1309" w:rsidRPr="00993D06" w:rsidRDefault="005E1309" w:rsidP="00993D06">
      <w:pPr>
        <w:autoSpaceDE w:val="0"/>
        <w:autoSpaceDN w:val="0"/>
        <w:adjustRightInd w:val="0"/>
        <w:jc w:val="both"/>
        <w:rPr>
          <w:rFonts w:ascii="Century Gothic" w:hAnsi="Century Gothic"/>
          <w:sz w:val="20"/>
        </w:rPr>
      </w:pPr>
      <w:r w:rsidRPr="00993D06">
        <w:rPr>
          <w:rFonts w:ascii="Century Gothic" w:hAnsi="Century Gothic"/>
          <w:sz w:val="20"/>
        </w:rPr>
        <w:t xml:space="preserve">The purpose of the job is primarily </w:t>
      </w:r>
      <w:r w:rsidR="000F3909" w:rsidRPr="00993D06">
        <w:rPr>
          <w:rFonts w:ascii="Century Gothic" w:hAnsi="Century Gothic"/>
          <w:sz w:val="20"/>
        </w:rPr>
        <w:t xml:space="preserve">to </w:t>
      </w:r>
      <w:r w:rsidR="001F3C4C" w:rsidRPr="001F3C4C">
        <w:rPr>
          <w:rFonts w:ascii="Century Gothic" w:hAnsi="Century Gothic"/>
          <w:sz w:val="20"/>
        </w:rPr>
        <w:t>ensure the optimal provisioning of ICS services to the UKZN Community</w:t>
      </w:r>
      <w:r w:rsidR="001F3C4C">
        <w:rPr>
          <w:rFonts w:ascii="Century Gothic" w:hAnsi="Century Gothic"/>
          <w:sz w:val="20"/>
        </w:rPr>
        <w:t xml:space="preserve">. Principal Systems Consultants </w:t>
      </w:r>
      <w:r w:rsidR="001F3C4C" w:rsidRPr="001F3C4C">
        <w:rPr>
          <w:rFonts w:ascii="Century Gothic" w:hAnsi="Century Gothic"/>
          <w:sz w:val="20"/>
        </w:rPr>
        <w:t xml:space="preserve">provide functional &amp; </w:t>
      </w:r>
      <w:r w:rsidR="00FA3936">
        <w:rPr>
          <w:rFonts w:ascii="Century Gothic" w:hAnsi="Century Gothic"/>
          <w:sz w:val="20"/>
        </w:rPr>
        <w:t xml:space="preserve">and </w:t>
      </w:r>
      <w:r w:rsidR="001F3C4C" w:rsidRPr="001F3C4C">
        <w:rPr>
          <w:rFonts w:ascii="Century Gothic" w:hAnsi="Century Gothic"/>
          <w:sz w:val="20"/>
        </w:rPr>
        <w:t xml:space="preserve">process leadership, are responsible for self-management and </w:t>
      </w:r>
      <w:r w:rsidR="001F3C4C">
        <w:rPr>
          <w:rFonts w:ascii="Century Gothic" w:hAnsi="Century Gothic"/>
          <w:sz w:val="20"/>
        </w:rPr>
        <w:t>provide expert technical expertise and input relating to</w:t>
      </w:r>
      <w:r w:rsidR="001F3C4C" w:rsidRPr="001F3C4C">
        <w:rPr>
          <w:rFonts w:ascii="Century Gothic" w:hAnsi="Century Gothic"/>
          <w:sz w:val="20"/>
        </w:rPr>
        <w:t xml:space="preserve"> their stream</w:t>
      </w:r>
      <w:r w:rsidR="001F3C4C">
        <w:rPr>
          <w:rFonts w:ascii="Century Gothic" w:hAnsi="Century Gothic"/>
          <w:sz w:val="20"/>
        </w:rPr>
        <w:t xml:space="preserve"> of </w:t>
      </w:r>
      <w:r w:rsidR="001F3C4C" w:rsidRPr="001F3C4C">
        <w:rPr>
          <w:rFonts w:ascii="Century Gothic" w:hAnsi="Century Gothic"/>
          <w:sz w:val="20"/>
        </w:rPr>
        <w:t>expert</w:t>
      </w:r>
      <w:r w:rsidR="001F3C4C">
        <w:rPr>
          <w:rFonts w:ascii="Century Gothic" w:hAnsi="Century Gothic"/>
          <w:sz w:val="20"/>
        </w:rPr>
        <w:t>ise to</w:t>
      </w:r>
      <w:r w:rsidR="001F3C4C" w:rsidRPr="001F3C4C">
        <w:rPr>
          <w:rFonts w:ascii="Century Gothic" w:hAnsi="Century Gothic"/>
          <w:sz w:val="20"/>
        </w:rPr>
        <w:t xml:space="preserve"> other experienced system consultants</w:t>
      </w:r>
      <w:r w:rsidR="001F3C4C">
        <w:rPr>
          <w:rFonts w:ascii="Century Gothic" w:hAnsi="Century Gothic"/>
          <w:sz w:val="20"/>
        </w:rPr>
        <w:t xml:space="preserve"> as well as </w:t>
      </w:r>
      <w:r w:rsidR="00F66E92">
        <w:rPr>
          <w:rFonts w:ascii="Century Gothic" w:hAnsi="Century Gothic"/>
          <w:sz w:val="20"/>
        </w:rPr>
        <w:t>other ICS Support teams and Application Development teams</w:t>
      </w:r>
      <w:r w:rsidR="001F3C4C">
        <w:rPr>
          <w:rFonts w:ascii="Century Gothic" w:hAnsi="Century Gothic"/>
          <w:sz w:val="20"/>
        </w:rPr>
        <w:t xml:space="preserve">. They </w:t>
      </w:r>
      <w:r w:rsidR="00993D06" w:rsidRPr="00993D06">
        <w:rPr>
          <w:rFonts w:ascii="Century Gothic" w:hAnsi="Century Gothic"/>
          <w:sz w:val="20"/>
        </w:rPr>
        <w:t xml:space="preserve">identify </w:t>
      </w:r>
      <w:r w:rsidR="00993D06">
        <w:rPr>
          <w:rFonts w:ascii="Century Gothic" w:hAnsi="Century Gothic"/>
          <w:sz w:val="20"/>
        </w:rPr>
        <w:t xml:space="preserve">existing and potential </w:t>
      </w:r>
      <w:r w:rsidR="00993D06" w:rsidRPr="00993D06">
        <w:rPr>
          <w:rFonts w:ascii="Century Gothic" w:hAnsi="Century Gothic"/>
          <w:sz w:val="20"/>
        </w:rPr>
        <w:t xml:space="preserve">system performance issues and then conduct </w:t>
      </w:r>
      <w:r w:rsidR="00691B66">
        <w:rPr>
          <w:rFonts w:ascii="Century Gothic" w:hAnsi="Century Gothic"/>
          <w:sz w:val="20"/>
        </w:rPr>
        <w:t xml:space="preserve">the </w:t>
      </w:r>
      <w:r w:rsidR="00993D06" w:rsidRPr="00993D06">
        <w:rPr>
          <w:rFonts w:ascii="Century Gothic" w:hAnsi="Century Gothic"/>
          <w:sz w:val="20"/>
        </w:rPr>
        <w:t xml:space="preserve">necessary system configuration to </w:t>
      </w:r>
      <w:proofErr w:type="spellStart"/>
      <w:r w:rsidR="00FA3936">
        <w:rPr>
          <w:rFonts w:ascii="Century Gothic" w:hAnsi="Century Gothic"/>
          <w:sz w:val="20"/>
        </w:rPr>
        <w:t>optimise</w:t>
      </w:r>
      <w:proofErr w:type="spellEnd"/>
      <w:r w:rsidR="00993D06" w:rsidRPr="00993D06">
        <w:rPr>
          <w:rFonts w:ascii="Century Gothic" w:hAnsi="Century Gothic"/>
          <w:sz w:val="20"/>
        </w:rPr>
        <w:t xml:space="preserve"> </w:t>
      </w:r>
      <w:r w:rsidR="00993D06">
        <w:rPr>
          <w:rFonts w:ascii="Century Gothic" w:hAnsi="Century Gothic"/>
          <w:sz w:val="20"/>
        </w:rPr>
        <w:t xml:space="preserve">system </w:t>
      </w:r>
      <w:r w:rsidR="00993D06" w:rsidRPr="00993D06">
        <w:rPr>
          <w:rFonts w:ascii="Century Gothic" w:hAnsi="Century Gothic"/>
          <w:sz w:val="20"/>
        </w:rPr>
        <w:t xml:space="preserve">performance. </w:t>
      </w:r>
      <w:r w:rsidR="00F66E92">
        <w:rPr>
          <w:rFonts w:ascii="Century Gothic" w:hAnsi="Century Gothic"/>
          <w:sz w:val="20"/>
        </w:rPr>
        <w:t>They</w:t>
      </w:r>
      <w:r w:rsidR="00993D06" w:rsidRPr="00993D06">
        <w:rPr>
          <w:rFonts w:ascii="Century Gothic" w:hAnsi="Century Gothic"/>
          <w:sz w:val="20"/>
        </w:rPr>
        <w:t xml:space="preserve"> assess and </w:t>
      </w:r>
      <w:proofErr w:type="spellStart"/>
      <w:r w:rsidR="00FA3936">
        <w:rPr>
          <w:rFonts w:ascii="Century Gothic" w:hAnsi="Century Gothic"/>
          <w:sz w:val="20"/>
        </w:rPr>
        <w:t>analyse</w:t>
      </w:r>
      <w:proofErr w:type="spellEnd"/>
      <w:r w:rsidR="00993D06" w:rsidRPr="00993D06">
        <w:rPr>
          <w:rFonts w:ascii="Century Gothic" w:hAnsi="Century Gothic"/>
          <w:sz w:val="20"/>
        </w:rPr>
        <w:t xml:space="preserve"> the </w:t>
      </w:r>
      <w:r w:rsidR="00F66E92">
        <w:rPr>
          <w:rFonts w:ascii="Century Gothic" w:hAnsi="Century Gothic"/>
          <w:sz w:val="20"/>
        </w:rPr>
        <w:t>University’s</w:t>
      </w:r>
      <w:r w:rsidR="00993D06" w:rsidRPr="00993D06">
        <w:rPr>
          <w:rFonts w:ascii="Century Gothic" w:hAnsi="Century Gothic"/>
          <w:sz w:val="20"/>
        </w:rPr>
        <w:t xml:space="preserve"> </w:t>
      </w:r>
      <w:r w:rsidR="00993D06">
        <w:rPr>
          <w:rFonts w:ascii="Century Gothic" w:hAnsi="Century Gothic"/>
          <w:sz w:val="20"/>
        </w:rPr>
        <w:t>future system</w:t>
      </w:r>
      <w:r w:rsidR="00993D06" w:rsidRPr="00993D06">
        <w:rPr>
          <w:rFonts w:ascii="Century Gothic" w:hAnsi="Century Gothic"/>
          <w:sz w:val="20"/>
        </w:rPr>
        <w:t xml:space="preserve"> requirements</w:t>
      </w:r>
      <w:r w:rsidR="00FA3936">
        <w:rPr>
          <w:rFonts w:ascii="Century Gothic" w:hAnsi="Century Gothic"/>
          <w:sz w:val="20"/>
        </w:rPr>
        <w:t>,</w:t>
      </w:r>
      <w:r w:rsidR="00993D06" w:rsidRPr="00993D06">
        <w:rPr>
          <w:rFonts w:ascii="Century Gothic" w:hAnsi="Century Gothic"/>
          <w:sz w:val="20"/>
        </w:rPr>
        <w:t xml:space="preserve"> </w:t>
      </w:r>
      <w:r w:rsidR="00993D06">
        <w:rPr>
          <w:rFonts w:ascii="Century Gothic" w:hAnsi="Century Gothic"/>
          <w:sz w:val="20"/>
        </w:rPr>
        <w:t>forecast system capacity needs</w:t>
      </w:r>
      <w:r w:rsidR="00FA3936">
        <w:rPr>
          <w:rFonts w:ascii="Century Gothic" w:hAnsi="Century Gothic"/>
          <w:sz w:val="20"/>
        </w:rPr>
        <w:t>,</w:t>
      </w:r>
      <w:r w:rsidR="00993D06">
        <w:rPr>
          <w:rFonts w:ascii="Century Gothic" w:hAnsi="Century Gothic"/>
          <w:sz w:val="20"/>
        </w:rPr>
        <w:t xml:space="preserve"> and recommend solutions that best meet those needs.</w:t>
      </w:r>
    </w:p>
    <w:p w14:paraId="29CDF7D7" w14:textId="284B8969" w:rsidR="000F3909" w:rsidRDefault="000F3909" w:rsidP="005E1309">
      <w:pPr>
        <w:autoSpaceDE w:val="0"/>
        <w:autoSpaceDN w:val="0"/>
        <w:adjustRightInd w:val="0"/>
        <w:jc w:val="both"/>
        <w:rPr>
          <w:rFonts w:ascii="Century Gothic" w:hAnsi="Century Gothic" w:cs="Century Gothic"/>
          <w:sz w:val="21"/>
          <w:szCs w:val="21"/>
        </w:rPr>
      </w:pPr>
    </w:p>
    <w:p w14:paraId="4E0CEAEA" w14:textId="5B69B2C3" w:rsidR="00804853" w:rsidRDefault="00804853" w:rsidP="00804853">
      <w:pPr>
        <w:jc w:val="both"/>
        <w:rPr>
          <w:rFonts w:ascii="Century Gothic" w:hAnsi="Century Gothic"/>
          <w:b/>
          <w:sz w:val="20"/>
        </w:rPr>
      </w:pPr>
      <w:r w:rsidRPr="003B0FC7">
        <w:rPr>
          <w:rFonts w:ascii="Century Gothic" w:hAnsi="Century Gothic"/>
          <w:b/>
          <w:sz w:val="20"/>
        </w:rPr>
        <w:t>DUTIES AND RESPONSIBILITIES</w:t>
      </w:r>
    </w:p>
    <w:p w14:paraId="0264CE43" w14:textId="1AE15532" w:rsidR="006D2174" w:rsidRPr="006D2174" w:rsidRDefault="006D2174" w:rsidP="006D2174">
      <w:pPr>
        <w:pStyle w:val="ListParagraph"/>
        <w:numPr>
          <w:ilvl w:val="0"/>
          <w:numId w:val="9"/>
        </w:numPr>
        <w:spacing w:before="240"/>
        <w:ind w:left="567"/>
        <w:jc w:val="both"/>
        <w:rPr>
          <w:rFonts w:ascii="Century Gothic" w:hAnsi="Century Gothic"/>
          <w:b/>
          <w:bCs/>
          <w:sz w:val="20"/>
        </w:rPr>
      </w:pPr>
      <w:r w:rsidRPr="006D2174">
        <w:rPr>
          <w:rFonts w:ascii="Century Gothic" w:hAnsi="Century Gothic"/>
          <w:b/>
          <w:bCs/>
          <w:sz w:val="20"/>
        </w:rPr>
        <w:t>Strategic alignment of technology,</w:t>
      </w:r>
      <w:r w:rsidR="001D6EC6">
        <w:rPr>
          <w:rFonts w:ascii="Century Gothic" w:hAnsi="Century Gothic"/>
          <w:b/>
          <w:bCs/>
          <w:sz w:val="20"/>
        </w:rPr>
        <w:t xml:space="preserve"> </w:t>
      </w:r>
      <w:r w:rsidR="001D6EC6" w:rsidRPr="006D2174">
        <w:rPr>
          <w:rFonts w:ascii="Century Gothic" w:hAnsi="Century Gothic"/>
          <w:b/>
          <w:bCs/>
          <w:sz w:val="20"/>
        </w:rPr>
        <w:t>Installation,</w:t>
      </w:r>
      <w:r w:rsidRPr="006D2174">
        <w:rPr>
          <w:rFonts w:ascii="Century Gothic" w:hAnsi="Century Gothic"/>
          <w:b/>
          <w:bCs/>
          <w:sz w:val="20"/>
        </w:rPr>
        <w:t xml:space="preserve"> and customization</w:t>
      </w:r>
    </w:p>
    <w:p w14:paraId="1B7EB065" w14:textId="53F5D3BD" w:rsidR="001D6EC6" w:rsidRDefault="001D6EC6" w:rsidP="00367161">
      <w:pPr>
        <w:pStyle w:val="ListParagraph"/>
        <w:numPr>
          <w:ilvl w:val="0"/>
          <w:numId w:val="10"/>
        </w:numPr>
        <w:autoSpaceDE w:val="0"/>
        <w:autoSpaceDN w:val="0"/>
        <w:adjustRightInd w:val="0"/>
        <w:ind w:left="782" w:hanging="425"/>
        <w:jc w:val="both"/>
        <w:rPr>
          <w:rFonts w:ascii="Century Gothic" w:hAnsi="Century Gothic" w:cs="Century Gothic"/>
          <w:sz w:val="21"/>
          <w:szCs w:val="21"/>
        </w:rPr>
      </w:pPr>
      <w:r w:rsidRPr="001D6EC6">
        <w:rPr>
          <w:rFonts w:ascii="Century Gothic" w:hAnsi="Century Gothic" w:cs="Century Gothic"/>
          <w:sz w:val="21"/>
          <w:szCs w:val="21"/>
        </w:rPr>
        <w:t>Analyses U</w:t>
      </w:r>
      <w:r>
        <w:rPr>
          <w:rFonts w:ascii="Century Gothic" w:hAnsi="Century Gothic" w:cs="Century Gothic"/>
          <w:sz w:val="21"/>
          <w:szCs w:val="21"/>
        </w:rPr>
        <w:t xml:space="preserve">KZN </w:t>
      </w:r>
      <w:r w:rsidRPr="001D6EC6">
        <w:rPr>
          <w:rFonts w:ascii="Century Gothic" w:hAnsi="Century Gothic" w:cs="Century Gothic"/>
          <w:sz w:val="21"/>
          <w:szCs w:val="21"/>
        </w:rPr>
        <w:t>ICT strategy</w:t>
      </w:r>
      <w:r>
        <w:rPr>
          <w:rFonts w:ascii="Century Gothic" w:hAnsi="Century Gothic" w:cs="Century Gothic"/>
          <w:sz w:val="21"/>
          <w:szCs w:val="21"/>
        </w:rPr>
        <w:t xml:space="preserve">, </w:t>
      </w:r>
      <w:r w:rsidRPr="001D6EC6">
        <w:rPr>
          <w:rFonts w:ascii="Century Gothic" w:hAnsi="Century Gothic" w:cs="Century Gothic"/>
          <w:sz w:val="21"/>
          <w:szCs w:val="21"/>
        </w:rPr>
        <w:t>determine systems implications</w:t>
      </w:r>
      <w:r w:rsidR="00C71B8B">
        <w:rPr>
          <w:rFonts w:ascii="Century Gothic" w:hAnsi="Century Gothic" w:cs="Century Gothic"/>
          <w:sz w:val="21"/>
          <w:szCs w:val="21"/>
        </w:rPr>
        <w:t>,</w:t>
      </w:r>
      <w:r>
        <w:rPr>
          <w:rFonts w:ascii="Century Gothic" w:hAnsi="Century Gothic" w:cs="Century Gothic"/>
          <w:sz w:val="21"/>
          <w:szCs w:val="21"/>
        </w:rPr>
        <w:t xml:space="preserve"> and </w:t>
      </w:r>
      <w:r w:rsidRPr="001D6EC6">
        <w:rPr>
          <w:rFonts w:ascii="Century Gothic" w:hAnsi="Century Gothic" w:cs="Century Gothic"/>
          <w:sz w:val="21"/>
          <w:szCs w:val="21"/>
        </w:rPr>
        <w:t>align</w:t>
      </w:r>
      <w:r>
        <w:rPr>
          <w:rFonts w:ascii="Century Gothic" w:hAnsi="Century Gothic" w:cs="Century Gothic"/>
          <w:sz w:val="21"/>
          <w:szCs w:val="21"/>
        </w:rPr>
        <w:t xml:space="preserve"> </w:t>
      </w:r>
      <w:r w:rsidR="00C71B8B">
        <w:rPr>
          <w:rFonts w:ascii="Century Gothic" w:hAnsi="Century Gothic" w:cs="Century Gothic"/>
          <w:sz w:val="21"/>
          <w:szCs w:val="21"/>
        </w:rPr>
        <w:t xml:space="preserve">to the </w:t>
      </w:r>
      <w:r w:rsidRPr="001D6EC6">
        <w:rPr>
          <w:rFonts w:ascii="Century Gothic" w:hAnsi="Century Gothic" w:cs="Century Gothic"/>
          <w:sz w:val="21"/>
          <w:szCs w:val="21"/>
        </w:rPr>
        <w:t>future direction of technology.</w:t>
      </w:r>
    </w:p>
    <w:p w14:paraId="07F26DF3" w14:textId="18C8E470" w:rsidR="001D6EC6" w:rsidRPr="001D6EC6" w:rsidRDefault="001D6EC6" w:rsidP="00367161">
      <w:pPr>
        <w:pStyle w:val="ListParagraph"/>
        <w:numPr>
          <w:ilvl w:val="0"/>
          <w:numId w:val="10"/>
        </w:numPr>
        <w:autoSpaceDE w:val="0"/>
        <w:autoSpaceDN w:val="0"/>
        <w:adjustRightInd w:val="0"/>
        <w:ind w:left="782" w:hanging="425"/>
        <w:jc w:val="both"/>
        <w:rPr>
          <w:rFonts w:ascii="Century Gothic" w:hAnsi="Century Gothic" w:cs="Century Gothic"/>
          <w:sz w:val="21"/>
          <w:szCs w:val="21"/>
        </w:rPr>
      </w:pPr>
      <w:r>
        <w:rPr>
          <w:rFonts w:ascii="Century Gothic" w:hAnsi="Century Gothic" w:cs="Century Gothic"/>
          <w:sz w:val="21"/>
          <w:szCs w:val="21"/>
        </w:rPr>
        <w:t>E</w:t>
      </w:r>
      <w:r w:rsidRPr="001D6EC6">
        <w:rPr>
          <w:rFonts w:ascii="Century Gothic" w:hAnsi="Century Gothic" w:cs="Century Gothic"/>
          <w:sz w:val="21"/>
          <w:szCs w:val="21"/>
        </w:rPr>
        <w:t>nsur</w:t>
      </w:r>
      <w:r>
        <w:rPr>
          <w:rFonts w:ascii="Century Gothic" w:hAnsi="Century Gothic" w:cs="Century Gothic"/>
          <w:sz w:val="21"/>
          <w:szCs w:val="21"/>
        </w:rPr>
        <w:t>e</w:t>
      </w:r>
      <w:r w:rsidRPr="001D6EC6">
        <w:rPr>
          <w:rFonts w:ascii="Century Gothic" w:hAnsi="Century Gothic" w:cs="Century Gothic"/>
          <w:sz w:val="21"/>
          <w:szCs w:val="21"/>
        </w:rPr>
        <w:t xml:space="preserve"> the efficiency, robustness, fit-for-purpose</w:t>
      </w:r>
      <w:r w:rsidR="00C71B8B">
        <w:rPr>
          <w:rFonts w:ascii="Century Gothic" w:hAnsi="Century Gothic" w:cs="Century Gothic"/>
          <w:sz w:val="21"/>
          <w:szCs w:val="21"/>
        </w:rPr>
        <w:t>,</w:t>
      </w:r>
      <w:r w:rsidRPr="001D6EC6">
        <w:rPr>
          <w:rFonts w:ascii="Century Gothic" w:hAnsi="Century Gothic" w:cs="Century Gothic"/>
          <w:sz w:val="21"/>
          <w:szCs w:val="21"/>
        </w:rPr>
        <w:t xml:space="preserve"> and integration of the </w:t>
      </w:r>
      <w:r>
        <w:rPr>
          <w:rFonts w:ascii="Century Gothic" w:hAnsi="Century Gothic" w:cs="Century Gothic"/>
          <w:sz w:val="21"/>
          <w:szCs w:val="21"/>
        </w:rPr>
        <w:t xml:space="preserve">systems </w:t>
      </w:r>
      <w:r w:rsidRPr="001D6EC6">
        <w:rPr>
          <w:rFonts w:ascii="Century Gothic" w:hAnsi="Century Gothic" w:cs="Century Gothic"/>
          <w:sz w:val="21"/>
          <w:szCs w:val="21"/>
        </w:rPr>
        <w:t>solutions against the business requirements of the University.</w:t>
      </w:r>
    </w:p>
    <w:p w14:paraId="7A70B0AE" w14:textId="73342AFF" w:rsidR="001D6EC6" w:rsidRPr="001D6EC6" w:rsidRDefault="001D6EC6" w:rsidP="00367161">
      <w:pPr>
        <w:pStyle w:val="ListParagraph"/>
        <w:numPr>
          <w:ilvl w:val="0"/>
          <w:numId w:val="10"/>
        </w:numPr>
        <w:autoSpaceDE w:val="0"/>
        <w:autoSpaceDN w:val="0"/>
        <w:adjustRightInd w:val="0"/>
        <w:ind w:left="782" w:hanging="425"/>
        <w:jc w:val="both"/>
        <w:rPr>
          <w:rFonts w:ascii="Century Gothic" w:hAnsi="Century Gothic" w:cs="Century Gothic"/>
          <w:sz w:val="21"/>
          <w:szCs w:val="21"/>
        </w:rPr>
      </w:pPr>
      <w:r w:rsidRPr="001D6EC6">
        <w:rPr>
          <w:rFonts w:ascii="Century Gothic" w:hAnsi="Century Gothic" w:cs="Century Gothic"/>
          <w:sz w:val="21"/>
          <w:szCs w:val="21"/>
        </w:rPr>
        <w:t>Propose a plan of action, obtain approval and buy-in, design and/or source solutions and facilitate implementation and follow-up on results</w:t>
      </w:r>
      <w:r>
        <w:rPr>
          <w:rFonts w:ascii="Century Gothic" w:hAnsi="Century Gothic" w:cs="Century Gothic"/>
          <w:sz w:val="21"/>
          <w:szCs w:val="21"/>
        </w:rPr>
        <w:t>.</w:t>
      </w:r>
    </w:p>
    <w:p w14:paraId="50370643" w14:textId="0FAEB33E" w:rsidR="001D6EC6" w:rsidRPr="001D6EC6" w:rsidRDefault="001D6EC6" w:rsidP="00367161">
      <w:pPr>
        <w:pStyle w:val="ListParagraph"/>
        <w:numPr>
          <w:ilvl w:val="0"/>
          <w:numId w:val="10"/>
        </w:numPr>
        <w:autoSpaceDE w:val="0"/>
        <w:autoSpaceDN w:val="0"/>
        <w:adjustRightInd w:val="0"/>
        <w:ind w:left="782" w:hanging="425"/>
        <w:jc w:val="both"/>
        <w:rPr>
          <w:rFonts w:ascii="Century Gothic" w:hAnsi="Century Gothic" w:cs="Century Gothic"/>
          <w:sz w:val="21"/>
          <w:szCs w:val="21"/>
        </w:rPr>
      </w:pPr>
      <w:r>
        <w:rPr>
          <w:rFonts w:ascii="Century Gothic" w:hAnsi="Century Gothic" w:cs="Century Gothic"/>
          <w:sz w:val="21"/>
          <w:szCs w:val="21"/>
        </w:rPr>
        <w:t>R</w:t>
      </w:r>
      <w:r w:rsidRPr="001D6EC6">
        <w:rPr>
          <w:rFonts w:ascii="Century Gothic" w:hAnsi="Century Gothic" w:cs="Century Gothic"/>
          <w:sz w:val="21"/>
          <w:szCs w:val="21"/>
        </w:rPr>
        <w:t>esearch, design, consult with industry experts</w:t>
      </w:r>
      <w:r w:rsidR="00C71B8B">
        <w:rPr>
          <w:rFonts w:ascii="Century Gothic" w:hAnsi="Century Gothic" w:cs="Century Gothic"/>
          <w:sz w:val="21"/>
          <w:szCs w:val="21"/>
        </w:rPr>
        <w:t>,</w:t>
      </w:r>
      <w:r w:rsidRPr="001D6EC6">
        <w:rPr>
          <w:rFonts w:ascii="Century Gothic" w:hAnsi="Century Gothic" w:cs="Century Gothic"/>
          <w:sz w:val="21"/>
          <w:szCs w:val="21"/>
        </w:rPr>
        <w:t xml:space="preserve"> and provide industry leadership in </w:t>
      </w:r>
      <w:r w:rsidR="00C71B8B">
        <w:rPr>
          <w:rFonts w:ascii="Century Gothic" w:hAnsi="Century Gothic" w:cs="Century Gothic"/>
          <w:sz w:val="21"/>
          <w:szCs w:val="21"/>
        </w:rPr>
        <w:t xml:space="preserve">the </w:t>
      </w:r>
      <w:r w:rsidRPr="001D6EC6">
        <w:rPr>
          <w:rFonts w:ascii="Century Gothic" w:hAnsi="Century Gothic" w:cs="Century Gothic"/>
          <w:sz w:val="21"/>
          <w:szCs w:val="21"/>
        </w:rPr>
        <w:t>innovative design of leading-edge technolog</w:t>
      </w:r>
      <w:r w:rsidR="0087077E">
        <w:rPr>
          <w:rFonts w:ascii="Century Gothic" w:hAnsi="Century Gothic" w:cs="Century Gothic"/>
          <w:sz w:val="21"/>
          <w:szCs w:val="21"/>
        </w:rPr>
        <w:t>ies,</w:t>
      </w:r>
      <w:r w:rsidRPr="001D6EC6">
        <w:rPr>
          <w:rFonts w:ascii="Century Gothic" w:hAnsi="Century Gothic" w:cs="Century Gothic"/>
          <w:sz w:val="21"/>
          <w:szCs w:val="21"/>
        </w:rPr>
        <w:t xml:space="preserve"> implementing this in </w:t>
      </w:r>
      <w:r w:rsidR="0087077E">
        <w:rPr>
          <w:rFonts w:ascii="Century Gothic" w:hAnsi="Century Gothic" w:cs="Century Gothic"/>
          <w:sz w:val="21"/>
          <w:szCs w:val="21"/>
        </w:rPr>
        <w:t>a</w:t>
      </w:r>
      <w:r w:rsidRPr="001D6EC6">
        <w:rPr>
          <w:rFonts w:ascii="Century Gothic" w:hAnsi="Century Gothic" w:cs="Century Gothic"/>
          <w:sz w:val="21"/>
          <w:szCs w:val="21"/>
        </w:rPr>
        <w:t xml:space="preserve"> large</w:t>
      </w:r>
      <w:r w:rsidR="0087077E">
        <w:rPr>
          <w:rFonts w:ascii="Century Gothic" w:hAnsi="Century Gothic" w:cs="Century Gothic"/>
          <w:sz w:val="21"/>
          <w:szCs w:val="21"/>
        </w:rPr>
        <w:t>, heterogeneous</w:t>
      </w:r>
      <w:r w:rsidRPr="001D6EC6">
        <w:rPr>
          <w:rFonts w:ascii="Century Gothic" w:hAnsi="Century Gothic" w:cs="Century Gothic"/>
          <w:sz w:val="21"/>
          <w:szCs w:val="21"/>
        </w:rPr>
        <w:t xml:space="preserve"> </w:t>
      </w:r>
      <w:r w:rsidR="0087077E">
        <w:rPr>
          <w:rFonts w:ascii="Century Gothic" w:hAnsi="Century Gothic" w:cs="Century Gothic"/>
          <w:sz w:val="21"/>
          <w:szCs w:val="21"/>
        </w:rPr>
        <w:t xml:space="preserve">ICT </w:t>
      </w:r>
      <w:r w:rsidRPr="001D6EC6">
        <w:rPr>
          <w:rFonts w:ascii="Century Gothic" w:hAnsi="Century Gothic" w:cs="Century Gothic"/>
          <w:sz w:val="21"/>
          <w:szCs w:val="21"/>
        </w:rPr>
        <w:t>environment at a world</w:t>
      </w:r>
      <w:r w:rsidR="00C71B8B">
        <w:rPr>
          <w:rFonts w:ascii="Century Gothic" w:hAnsi="Century Gothic" w:cs="Century Gothic"/>
          <w:sz w:val="21"/>
          <w:szCs w:val="21"/>
        </w:rPr>
        <w:t>-</w:t>
      </w:r>
      <w:r w:rsidRPr="001D6EC6">
        <w:rPr>
          <w:rFonts w:ascii="Century Gothic" w:hAnsi="Century Gothic" w:cs="Century Gothic"/>
          <w:sz w:val="21"/>
          <w:szCs w:val="21"/>
        </w:rPr>
        <w:t>class standard</w:t>
      </w:r>
      <w:r w:rsidR="00C71B8B">
        <w:rPr>
          <w:rFonts w:ascii="Century Gothic" w:hAnsi="Century Gothic" w:cs="Century Gothic"/>
          <w:sz w:val="21"/>
          <w:szCs w:val="21"/>
        </w:rPr>
        <w:t>.</w:t>
      </w:r>
    </w:p>
    <w:p w14:paraId="69F80657" w14:textId="42B25AAD" w:rsidR="001D6EC6" w:rsidRPr="001D6EC6" w:rsidRDefault="001D6EC6" w:rsidP="00367161">
      <w:pPr>
        <w:pStyle w:val="ListParagraph"/>
        <w:numPr>
          <w:ilvl w:val="0"/>
          <w:numId w:val="10"/>
        </w:numPr>
        <w:autoSpaceDE w:val="0"/>
        <w:autoSpaceDN w:val="0"/>
        <w:adjustRightInd w:val="0"/>
        <w:ind w:left="782" w:hanging="425"/>
        <w:jc w:val="both"/>
        <w:rPr>
          <w:rFonts w:ascii="Century Gothic" w:hAnsi="Century Gothic" w:cs="Century Gothic"/>
          <w:sz w:val="21"/>
          <w:szCs w:val="21"/>
        </w:rPr>
      </w:pPr>
      <w:r>
        <w:rPr>
          <w:rFonts w:ascii="Century Gothic" w:hAnsi="Century Gothic" w:cs="Century Gothic"/>
          <w:sz w:val="21"/>
          <w:szCs w:val="21"/>
        </w:rPr>
        <w:t>A</w:t>
      </w:r>
      <w:r w:rsidRPr="001D6EC6">
        <w:rPr>
          <w:rFonts w:ascii="Century Gothic" w:hAnsi="Century Gothic" w:cs="Century Gothic"/>
          <w:sz w:val="21"/>
          <w:szCs w:val="21"/>
        </w:rPr>
        <w:t>nalyze user requirements and participate in capacity forecasting, asset optimization, efficient utilization</w:t>
      </w:r>
      <w:r w:rsidR="00C71B8B">
        <w:rPr>
          <w:rFonts w:ascii="Century Gothic" w:hAnsi="Century Gothic" w:cs="Century Gothic"/>
          <w:sz w:val="21"/>
          <w:szCs w:val="21"/>
        </w:rPr>
        <w:t>,</w:t>
      </w:r>
      <w:r w:rsidRPr="001D6EC6">
        <w:rPr>
          <w:rFonts w:ascii="Century Gothic" w:hAnsi="Century Gothic" w:cs="Century Gothic"/>
          <w:sz w:val="21"/>
          <w:szCs w:val="21"/>
        </w:rPr>
        <w:t xml:space="preserve"> and defining the technology specifications underpinning the provision of ICS services.</w:t>
      </w:r>
    </w:p>
    <w:p w14:paraId="464B87B9" w14:textId="77777777" w:rsidR="001D6EC6" w:rsidRDefault="001D6EC6" w:rsidP="001D6EC6">
      <w:pPr>
        <w:pStyle w:val="ListParagraph"/>
        <w:spacing w:before="240"/>
        <w:ind w:left="567"/>
        <w:jc w:val="both"/>
        <w:rPr>
          <w:rFonts w:ascii="Century Gothic" w:hAnsi="Century Gothic"/>
          <w:b/>
          <w:bCs/>
          <w:sz w:val="20"/>
        </w:rPr>
      </w:pPr>
    </w:p>
    <w:p w14:paraId="70499071" w14:textId="4F4D898C" w:rsidR="006D2174" w:rsidRPr="006D2174" w:rsidRDefault="006D2174" w:rsidP="006D2174">
      <w:pPr>
        <w:pStyle w:val="ListParagraph"/>
        <w:numPr>
          <w:ilvl w:val="0"/>
          <w:numId w:val="9"/>
        </w:numPr>
        <w:spacing w:before="240"/>
        <w:ind w:left="567"/>
        <w:jc w:val="both"/>
        <w:rPr>
          <w:rFonts w:ascii="Century Gothic" w:hAnsi="Century Gothic"/>
          <w:b/>
          <w:bCs/>
          <w:sz w:val="20"/>
        </w:rPr>
      </w:pPr>
      <w:r w:rsidRPr="006D2174">
        <w:rPr>
          <w:rFonts w:ascii="Century Gothic" w:hAnsi="Century Gothic"/>
          <w:b/>
          <w:bCs/>
          <w:sz w:val="20"/>
        </w:rPr>
        <w:t>Maintenance, Troubleshooting, Optimization</w:t>
      </w:r>
      <w:r w:rsidR="00C71B8B">
        <w:rPr>
          <w:rFonts w:ascii="Century Gothic" w:hAnsi="Century Gothic"/>
          <w:b/>
          <w:bCs/>
          <w:sz w:val="20"/>
        </w:rPr>
        <w:t>,</w:t>
      </w:r>
      <w:r w:rsidRPr="006D2174">
        <w:rPr>
          <w:rFonts w:ascii="Century Gothic" w:hAnsi="Century Gothic"/>
          <w:b/>
          <w:bCs/>
          <w:sz w:val="20"/>
        </w:rPr>
        <w:t xml:space="preserve"> and Integration of specialized systems</w:t>
      </w:r>
    </w:p>
    <w:p w14:paraId="5C95450B" w14:textId="081C94D0" w:rsidR="001D6EC6" w:rsidRPr="001D6EC6" w:rsidRDefault="001D6EC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 xml:space="preserve">Assess </w:t>
      </w:r>
      <w:r w:rsidR="00C71B8B">
        <w:rPr>
          <w:rFonts w:ascii="Century Gothic" w:hAnsi="Century Gothic" w:cs="Century Gothic"/>
          <w:sz w:val="21"/>
          <w:szCs w:val="21"/>
        </w:rPr>
        <w:t xml:space="preserve">the </w:t>
      </w:r>
      <w:r>
        <w:rPr>
          <w:rFonts w:ascii="Century Gothic" w:hAnsi="Century Gothic" w:cs="Century Gothic"/>
          <w:sz w:val="21"/>
          <w:szCs w:val="21"/>
        </w:rPr>
        <w:t>i</w:t>
      </w:r>
      <w:r w:rsidRPr="001D6EC6">
        <w:rPr>
          <w:rFonts w:ascii="Century Gothic" w:hAnsi="Century Gothic" w:cs="Century Gothic"/>
          <w:sz w:val="21"/>
          <w:szCs w:val="21"/>
        </w:rPr>
        <w:t>mpact of critical system downtime</w:t>
      </w:r>
      <w:r>
        <w:rPr>
          <w:rFonts w:ascii="Century Gothic" w:hAnsi="Century Gothic" w:cs="Century Gothic"/>
          <w:sz w:val="21"/>
          <w:szCs w:val="21"/>
        </w:rPr>
        <w:t xml:space="preserve">, </w:t>
      </w:r>
      <w:r w:rsidR="00C71B8B">
        <w:rPr>
          <w:rFonts w:ascii="Century Gothic" w:hAnsi="Century Gothic" w:cs="Century Gothic"/>
          <w:sz w:val="21"/>
          <w:szCs w:val="21"/>
        </w:rPr>
        <w:t xml:space="preserve">and </w:t>
      </w:r>
      <w:r>
        <w:rPr>
          <w:rFonts w:ascii="Century Gothic" w:hAnsi="Century Gothic" w:cs="Century Gothic"/>
          <w:sz w:val="21"/>
          <w:szCs w:val="21"/>
        </w:rPr>
        <w:t xml:space="preserve">derive and implement plans to mitigate </w:t>
      </w:r>
      <w:r w:rsidR="00C71B8B">
        <w:rPr>
          <w:rFonts w:ascii="Century Gothic" w:hAnsi="Century Gothic" w:cs="Century Gothic"/>
          <w:sz w:val="21"/>
          <w:szCs w:val="21"/>
        </w:rPr>
        <w:t xml:space="preserve">the </w:t>
      </w:r>
      <w:r>
        <w:rPr>
          <w:rFonts w:ascii="Century Gothic" w:hAnsi="Century Gothic" w:cs="Century Gothic"/>
          <w:sz w:val="21"/>
          <w:szCs w:val="21"/>
        </w:rPr>
        <w:t>impact on UKZN business.</w:t>
      </w:r>
    </w:p>
    <w:p w14:paraId="6586A597" w14:textId="1274333E" w:rsidR="001D6EC6" w:rsidRPr="001D6EC6" w:rsidRDefault="001D6EC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1D6EC6">
        <w:rPr>
          <w:rFonts w:ascii="Century Gothic" w:hAnsi="Century Gothic" w:cs="Century Gothic"/>
          <w:sz w:val="21"/>
          <w:szCs w:val="21"/>
        </w:rPr>
        <w:t xml:space="preserve">Proactively ensure that potential </w:t>
      </w:r>
      <w:r w:rsidR="0085233C">
        <w:rPr>
          <w:rFonts w:ascii="Century Gothic" w:hAnsi="Century Gothic" w:cs="Century Gothic"/>
          <w:sz w:val="21"/>
          <w:szCs w:val="21"/>
        </w:rPr>
        <w:t xml:space="preserve">system availability </w:t>
      </w:r>
      <w:r w:rsidRPr="001D6EC6">
        <w:rPr>
          <w:rFonts w:ascii="Century Gothic" w:hAnsi="Century Gothic" w:cs="Century Gothic"/>
          <w:sz w:val="21"/>
          <w:szCs w:val="21"/>
        </w:rPr>
        <w:t xml:space="preserve">problems or </w:t>
      </w:r>
      <w:r w:rsidR="0085233C">
        <w:rPr>
          <w:rFonts w:ascii="Century Gothic" w:hAnsi="Century Gothic" w:cs="Century Gothic"/>
          <w:sz w:val="21"/>
          <w:szCs w:val="21"/>
        </w:rPr>
        <w:t xml:space="preserve">performance </w:t>
      </w:r>
      <w:r w:rsidRPr="001D6EC6">
        <w:rPr>
          <w:rFonts w:ascii="Century Gothic" w:hAnsi="Century Gothic" w:cs="Century Gothic"/>
          <w:sz w:val="21"/>
          <w:szCs w:val="21"/>
        </w:rPr>
        <w:t>bottlenecks are identified and corrected before the University is impacted.</w:t>
      </w:r>
    </w:p>
    <w:p w14:paraId="798B6F96" w14:textId="6A71E640" w:rsidR="001D6EC6" w:rsidRPr="001D6EC6" w:rsidRDefault="001D6EC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1D6EC6">
        <w:rPr>
          <w:rFonts w:ascii="Century Gothic" w:hAnsi="Century Gothic" w:cs="Century Gothic"/>
          <w:sz w:val="21"/>
          <w:szCs w:val="21"/>
        </w:rPr>
        <w:t>Take ownership of complex problems and ensure that all such problems are speedily resolved</w:t>
      </w:r>
      <w:r w:rsidR="0085233C">
        <w:rPr>
          <w:rFonts w:ascii="Century Gothic" w:hAnsi="Century Gothic" w:cs="Century Gothic"/>
          <w:sz w:val="21"/>
          <w:szCs w:val="21"/>
        </w:rPr>
        <w:t>.</w:t>
      </w:r>
    </w:p>
    <w:p w14:paraId="6945706F" w14:textId="0BD4200C" w:rsidR="001D6EC6" w:rsidRPr="001D6EC6" w:rsidRDefault="001D6EC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1D6EC6">
        <w:rPr>
          <w:rFonts w:ascii="Century Gothic" w:hAnsi="Century Gothic" w:cs="Century Gothic"/>
          <w:sz w:val="21"/>
          <w:szCs w:val="21"/>
        </w:rPr>
        <w:t>Ensure that systems and services are operating at optimal performance levels.</w:t>
      </w:r>
    </w:p>
    <w:p w14:paraId="27F74BEF" w14:textId="4B85B026" w:rsidR="001D6EC6" w:rsidRPr="001D6EC6" w:rsidRDefault="001D6EC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1D6EC6">
        <w:rPr>
          <w:rFonts w:ascii="Century Gothic" w:hAnsi="Century Gothic" w:cs="Century Gothic"/>
          <w:sz w:val="21"/>
          <w:szCs w:val="21"/>
        </w:rPr>
        <w:t>Liaise with vendors in ensuring maintenance contracts and SLAs are adhered to</w:t>
      </w:r>
      <w:r w:rsidR="0085233C">
        <w:rPr>
          <w:rFonts w:ascii="Century Gothic" w:hAnsi="Century Gothic" w:cs="Century Gothic"/>
          <w:sz w:val="21"/>
          <w:szCs w:val="21"/>
        </w:rPr>
        <w:t>.</w:t>
      </w:r>
    </w:p>
    <w:p w14:paraId="0C615EE6" w14:textId="6B3AA96F" w:rsidR="00AE0DE1" w:rsidRDefault="0085233C"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E</w:t>
      </w:r>
      <w:r w:rsidR="001D6EC6" w:rsidRPr="001D6EC6">
        <w:rPr>
          <w:rFonts w:ascii="Century Gothic" w:hAnsi="Century Gothic" w:cs="Century Gothic"/>
          <w:sz w:val="21"/>
          <w:szCs w:val="21"/>
        </w:rPr>
        <w:t>nsure systems integrat</w:t>
      </w:r>
      <w:r w:rsidR="00C71B8B">
        <w:rPr>
          <w:rFonts w:ascii="Century Gothic" w:hAnsi="Century Gothic" w:cs="Century Gothic"/>
          <w:sz w:val="21"/>
          <w:szCs w:val="21"/>
        </w:rPr>
        <w:t>e</w:t>
      </w:r>
      <w:r w:rsidR="001D6EC6" w:rsidRPr="001D6EC6">
        <w:rPr>
          <w:rFonts w:ascii="Century Gothic" w:hAnsi="Century Gothic" w:cs="Century Gothic"/>
          <w:sz w:val="21"/>
          <w:szCs w:val="21"/>
        </w:rPr>
        <w:t xml:space="preserve"> around a single directory service</w:t>
      </w:r>
      <w:r>
        <w:rPr>
          <w:rFonts w:ascii="Century Gothic" w:hAnsi="Century Gothic" w:cs="Century Gothic"/>
          <w:sz w:val="21"/>
          <w:szCs w:val="21"/>
        </w:rPr>
        <w:t>.</w:t>
      </w:r>
    </w:p>
    <w:p w14:paraId="12A0AB80" w14:textId="2AC9795B" w:rsidR="00AE0DE1" w:rsidRDefault="00AE0DE1"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 xml:space="preserve">Installation </w:t>
      </w:r>
      <w:r w:rsidR="00C71B8B">
        <w:rPr>
          <w:rFonts w:ascii="Century Gothic" w:hAnsi="Century Gothic" w:cs="Century Gothic"/>
          <w:sz w:val="21"/>
          <w:szCs w:val="21"/>
        </w:rPr>
        <w:t>and</w:t>
      </w:r>
      <w:r w:rsidRPr="00AE0DE1">
        <w:rPr>
          <w:rFonts w:ascii="Century Gothic" w:hAnsi="Century Gothic" w:cs="Century Gothic"/>
          <w:sz w:val="21"/>
          <w:szCs w:val="21"/>
        </w:rPr>
        <w:t xml:space="preserve"> Configuration of ITS </w:t>
      </w:r>
      <w:r>
        <w:rPr>
          <w:rFonts w:ascii="Century Gothic" w:hAnsi="Century Gothic" w:cs="Century Gothic"/>
          <w:sz w:val="21"/>
          <w:szCs w:val="21"/>
        </w:rPr>
        <w:t xml:space="preserve">(ERP) </w:t>
      </w:r>
      <w:r w:rsidRPr="00AE0DE1">
        <w:rPr>
          <w:rFonts w:ascii="Century Gothic" w:hAnsi="Century Gothic" w:cs="Century Gothic"/>
          <w:sz w:val="21"/>
          <w:szCs w:val="21"/>
        </w:rPr>
        <w:t>Applications</w:t>
      </w:r>
    </w:p>
    <w:p w14:paraId="55636F54" w14:textId="5667FF9C" w:rsidR="00AE0DE1" w:rsidRDefault="00AE0DE1"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 xml:space="preserve">Installation </w:t>
      </w:r>
      <w:r w:rsidR="00C71B8B">
        <w:rPr>
          <w:rFonts w:ascii="Century Gothic" w:hAnsi="Century Gothic" w:cs="Century Gothic"/>
          <w:sz w:val="21"/>
          <w:szCs w:val="21"/>
        </w:rPr>
        <w:t xml:space="preserve">and </w:t>
      </w:r>
      <w:r w:rsidRPr="00AE0DE1">
        <w:rPr>
          <w:rFonts w:ascii="Century Gothic" w:hAnsi="Century Gothic" w:cs="Century Gothic"/>
          <w:sz w:val="21"/>
          <w:szCs w:val="21"/>
        </w:rPr>
        <w:t>Configuration of Databases (Oracle, MS-SQL, MySQL)</w:t>
      </w:r>
    </w:p>
    <w:p w14:paraId="0F37DB8A" w14:textId="040CB1E5" w:rsidR="00AE0DE1" w:rsidRDefault="00AE0DE1"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 xml:space="preserve">Installation </w:t>
      </w:r>
      <w:r w:rsidR="00C71B8B">
        <w:rPr>
          <w:rFonts w:ascii="Century Gothic" w:hAnsi="Century Gothic" w:cs="Century Gothic"/>
          <w:sz w:val="21"/>
          <w:szCs w:val="21"/>
        </w:rPr>
        <w:t>and</w:t>
      </w:r>
      <w:r w:rsidRPr="00AE0DE1">
        <w:rPr>
          <w:rFonts w:ascii="Century Gothic" w:hAnsi="Century Gothic" w:cs="Century Gothic"/>
          <w:sz w:val="21"/>
          <w:szCs w:val="21"/>
        </w:rPr>
        <w:t xml:space="preserve"> Configuration of Printing Systems</w:t>
      </w:r>
    </w:p>
    <w:p w14:paraId="4C48E7BA" w14:textId="53F593E7" w:rsidR="00AE0DE1" w:rsidRPr="00AE0DE1" w:rsidRDefault="00AE0DE1"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All installations and configurations will be achieved using documented best practice system architectures</w:t>
      </w:r>
    </w:p>
    <w:p w14:paraId="1C769D7E" w14:textId="6FB96F53" w:rsidR="001D6EC6" w:rsidRPr="001D6EC6" w:rsidRDefault="0085233C"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Provide c</w:t>
      </w:r>
      <w:r w:rsidR="001D6EC6" w:rsidRPr="001D6EC6">
        <w:rPr>
          <w:rFonts w:ascii="Century Gothic" w:hAnsi="Century Gothic" w:cs="Century Gothic"/>
          <w:sz w:val="21"/>
          <w:szCs w:val="21"/>
        </w:rPr>
        <w:t>onsolidate</w:t>
      </w:r>
      <w:r w:rsidR="00C71B8B">
        <w:rPr>
          <w:rFonts w:ascii="Century Gothic" w:hAnsi="Century Gothic" w:cs="Century Gothic"/>
          <w:sz w:val="21"/>
          <w:szCs w:val="21"/>
        </w:rPr>
        <w:t>d</w:t>
      </w:r>
      <w:r w:rsidR="001D6EC6" w:rsidRPr="001D6EC6">
        <w:rPr>
          <w:rFonts w:ascii="Century Gothic" w:hAnsi="Century Gothic" w:cs="Century Gothic"/>
          <w:sz w:val="21"/>
          <w:szCs w:val="21"/>
        </w:rPr>
        <w:t xml:space="preserve"> systems view to </w:t>
      </w:r>
      <w:r>
        <w:rPr>
          <w:rFonts w:ascii="Century Gothic" w:hAnsi="Century Gothic" w:cs="Century Gothic"/>
          <w:sz w:val="21"/>
          <w:szCs w:val="21"/>
        </w:rPr>
        <w:t xml:space="preserve">ensure efficient </w:t>
      </w:r>
      <w:r w:rsidR="001D6EC6" w:rsidRPr="001D6EC6">
        <w:rPr>
          <w:rFonts w:ascii="Century Gothic" w:hAnsi="Century Gothic" w:cs="Century Gothic"/>
          <w:sz w:val="21"/>
          <w:szCs w:val="21"/>
        </w:rPr>
        <w:t>management systems</w:t>
      </w:r>
      <w:r>
        <w:rPr>
          <w:rFonts w:ascii="Century Gothic" w:hAnsi="Century Gothic" w:cs="Century Gothic"/>
          <w:sz w:val="21"/>
          <w:szCs w:val="21"/>
        </w:rPr>
        <w:t>.</w:t>
      </w:r>
    </w:p>
    <w:p w14:paraId="6042A871" w14:textId="2AE0AECE" w:rsidR="00367161" w:rsidRDefault="0085233C"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Ensure</w:t>
      </w:r>
      <w:r w:rsidR="001D6EC6" w:rsidRPr="001D6EC6">
        <w:rPr>
          <w:rFonts w:ascii="Century Gothic" w:hAnsi="Century Gothic" w:cs="Century Gothic"/>
          <w:sz w:val="21"/>
          <w:szCs w:val="21"/>
        </w:rPr>
        <w:t xml:space="preserve"> proactive incident identification using early warning systems</w:t>
      </w:r>
      <w:r>
        <w:rPr>
          <w:rFonts w:ascii="Century Gothic" w:hAnsi="Century Gothic" w:cs="Century Gothic"/>
          <w:sz w:val="21"/>
          <w:szCs w:val="21"/>
        </w:rPr>
        <w:t>.</w:t>
      </w:r>
    </w:p>
    <w:p w14:paraId="089EEDEE" w14:textId="49F53292" w:rsidR="00367161" w:rsidRDefault="00367161" w:rsidP="00367161">
      <w:pPr>
        <w:pStyle w:val="ListParagraph"/>
        <w:autoSpaceDE w:val="0"/>
        <w:autoSpaceDN w:val="0"/>
        <w:adjustRightInd w:val="0"/>
        <w:ind w:left="714"/>
        <w:jc w:val="both"/>
        <w:rPr>
          <w:rFonts w:ascii="Century Gothic" w:hAnsi="Century Gothic" w:cs="Century Gothic"/>
          <w:sz w:val="21"/>
          <w:szCs w:val="21"/>
        </w:rPr>
      </w:pPr>
    </w:p>
    <w:p w14:paraId="5EA1E39A" w14:textId="03A57F9D" w:rsidR="00FA3936" w:rsidRDefault="00FA3936" w:rsidP="00367161">
      <w:pPr>
        <w:pStyle w:val="ListParagraph"/>
        <w:autoSpaceDE w:val="0"/>
        <w:autoSpaceDN w:val="0"/>
        <w:adjustRightInd w:val="0"/>
        <w:ind w:left="714"/>
        <w:jc w:val="both"/>
        <w:rPr>
          <w:rFonts w:ascii="Century Gothic" w:hAnsi="Century Gothic" w:cs="Century Gothic"/>
          <w:sz w:val="21"/>
          <w:szCs w:val="21"/>
        </w:rPr>
      </w:pPr>
    </w:p>
    <w:p w14:paraId="7F1D5664" w14:textId="2388288D" w:rsidR="00FA3936" w:rsidRDefault="00FA3936" w:rsidP="00367161">
      <w:pPr>
        <w:pStyle w:val="ListParagraph"/>
        <w:autoSpaceDE w:val="0"/>
        <w:autoSpaceDN w:val="0"/>
        <w:adjustRightInd w:val="0"/>
        <w:ind w:left="714"/>
        <w:jc w:val="both"/>
        <w:rPr>
          <w:rFonts w:ascii="Century Gothic" w:hAnsi="Century Gothic" w:cs="Century Gothic"/>
          <w:sz w:val="21"/>
          <w:szCs w:val="21"/>
        </w:rPr>
      </w:pPr>
    </w:p>
    <w:p w14:paraId="39886431" w14:textId="77777777" w:rsidR="00FA3936" w:rsidRPr="00367161" w:rsidRDefault="00FA3936" w:rsidP="00367161">
      <w:pPr>
        <w:pStyle w:val="ListParagraph"/>
        <w:autoSpaceDE w:val="0"/>
        <w:autoSpaceDN w:val="0"/>
        <w:adjustRightInd w:val="0"/>
        <w:ind w:left="714"/>
        <w:jc w:val="both"/>
        <w:rPr>
          <w:rFonts w:ascii="Century Gothic" w:hAnsi="Century Gothic" w:cs="Century Gothic"/>
          <w:sz w:val="21"/>
          <w:szCs w:val="21"/>
        </w:rPr>
      </w:pPr>
    </w:p>
    <w:p w14:paraId="4D4962E5" w14:textId="1D4322B5" w:rsidR="006D2174" w:rsidRPr="006D2174" w:rsidRDefault="006D2174" w:rsidP="006D2174">
      <w:pPr>
        <w:pStyle w:val="ListParagraph"/>
        <w:numPr>
          <w:ilvl w:val="0"/>
          <w:numId w:val="9"/>
        </w:numPr>
        <w:spacing w:before="240"/>
        <w:ind w:left="567"/>
        <w:jc w:val="both"/>
        <w:rPr>
          <w:rFonts w:ascii="Century Gothic" w:hAnsi="Century Gothic"/>
          <w:b/>
          <w:bCs/>
          <w:sz w:val="20"/>
        </w:rPr>
      </w:pPr>
      <w:r w:rsidRPr="006D2174">
        <w:rPr>
          <w:rFonts w:ascii="Century Gothic" w:hAnsi="Century Gothic"/>
          <w:b/>
          <w:bCs/>
          <w:sz w:val="20"/>
        </w:rPr>
        <w:t>Consulting</w:t>
      </w:r>
    </w:p>
    <w:p w14:paraId="5F617D03" w14:textId="28E83E3A"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Consult with Client base and expert partners on various aspects of operating systems, application provisioning</w:t>
      </w:r>
      <w:r w:rsidR="00C71B8B">
        <w:rPr>
          <w:rFonts w:ascii="Century Gothic" w:hAnsi="Century Gothic" w:cs="Century Gothic"/>
          <w:sz w:val="21"/>
          <w:szCs w:val="21"/>
        </w:rPr>
        <w:t>,</w:t>
      </w:r>
      <w:r w:rsidRPr="00C96A52">
        <w:rPr>
          <w:rFonts w:ascii="Century Gothic" w:hAnsi="Century Gothic" w:cs="Century Gothic"/>
          <w:sz w:val="21"/>
          <w:szCs w:val="21"/>
        </w:rPr>
        <w:t xml:space="preserve"> and systems facilities</w:t>
      </w:r>
      <w:r>
        <w:rPr>
          <w:rFonts w:ascii="Century Gothic" w:hAnsi="Century Gothic" w:cs="Century Gothic"/>
          <w:sz w:val="21"/>
          <w:szCs w:val="21"/>
        </w:rPr>
        <w:t>.</w:t>
      </w:r>
    </w:p>
    <w:p w14:paraId="3A05BCF9"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Attend meetings to evaluate user requirements and recommend solutions to users.</w:t>
      </w:r>
    </w:p>
    <w:p w14:paraId="092F70FB"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Contribute to sectional and divisional Operational and Capital Budget requirements.</w:t>
      </w:r>
    </w:p>
    <w:p w14:paraId="7C0DFC76"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Have a good working knowledge of financial protocols</w:t>
      </w:r>
    </w:p>
    <w:p w14:paraId="3F9B2C4F" w14:textId="5F65F6C4"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Participate in p</w:t>
      </w:r>
      <w:r w:rsidRPr="00C96A52">
        <w:rPr>
          <w:rFonts w:ascii="Century Gothic" w:hAnsi="Century Gothic" w:cs="Century Gothic"/>
          <w:sz w:val="21"/>
          <w:szCs w:val="21"/>
        </w:rPr>
        <w:t xml:space="preserve">rocurement and tendering </w:t>
      </w:r>
      <w:r>
        <w:rPr>
          <w:rFonts w:ascii="Century Gothic" w:hAnsi="Century Gothic" w:cs="Century Gothic"/>
          <w:sz w:val="21"/>
          <w:szCs w:val="21"/>
        </w:rPr>
        <w:t>processes</w:t>
      </w:r>
      <w:r w:rsidRPr="00C96A52">
        <w:rPr>
          <w:rFonts w:ascii="Century Gothic" w:hAnsi="Century Gothic" w:cs="Century Gothic"/>
          <w:sz w:val="21"/>
          <w:szCs w:val="21"/>
        </w:rPr>
        <w:t xml:space="preserve">. </w:t>
      </w:r>
    </w:p>
    <w:p w14:paraId="3EFFACD7" w14:textId="20100439"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Provide technical consulting services in IT and related topics for such areas as software purchases and installation and the resolution of any resulting problems.</w:t>
      </w:r>
    </w:p>
    <w:p w14:paraId="71967B49" w14:textId="3A009324"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Attend and m</w:t>
      </w:r>
      <w:r w:rsidRPr="00C96A52">
        <w:rPr>
          <w:rFonts w:ascii="Century Gothic" w:hAnsi="Century Gothic" w:cs="Century Gothic"/>
          <w:sz w:val="21"/>
          <w:szCs w:val="21"/>
        </w:rPr>
        <w:t xml:space="preserve">ake presentations or exhibitions at national conferences or other similar events. </w:t>
      </w:r>
    </w:p>
    <w:p w14:paraId="53C6B366" w14:textId="77777777" w:rsidR="00C96A52" w:rsidRPr="00C96A52" w:rsidRDefault="00C96A52" w:rsidP="00C96A52">
      <w:pPr>
        <w:pStyle w:val="ListParagraph"/>
        <w:spacing w:before="240"/>
        <w:jc w:val="both"/>
        <w:rPr>
          <w:rFonts w:ascii="Century Gothic" w:hAnsi="Century Gothic"/>
          <w:b/>
          <w:bCs/>
          <w:sz w:val="20"/>
        </w:rPr>
      </w:pPr>
    </w:p>
    <w:p w14:paraId="1D43F8A0" w14:textId="77777777" w:rsidR="00C96A52" w:rsidRPr="006D2174" w:rsidRDefault="00C96A52" w:rsidP="00C96A52">
      <w:pPr>
        <w:pStyle w:val="ListParagraph"/>
        <w:numPr>
          <w:ilvl w:val="0"/>
          <w:numId w:val="9"/>
        </w:numPr>
        <w:spacing w:before="240"/>
        <w:ind w:left="567"/>
        <w:jc w:val="both"/>
        <w:rPr>
          <w:rFonts w:ascii="Century Gothic" w:hAnsi="Century Gothic"/>
          <w:b/>
          <w:bCs/>
          <w:sz w:val="20"/>
        </w:rPr>
      </w:pPr>
      <w:r w:rsidRPr="006D2174">
        <w:rPr>
          <w:rFonts w:ascii="Century Gothic" w:hAnsi="Century Gothic"/>
          <w:b/>
          <w:bCs/>
          <w:sz w:val="20"/>
        </w:rPr>
        <w:t>Leadership, Project Management &amp; Research</w:t>
      </w:r>
      <w:r w:rsidRPr="006D2174">
        <w:rPr>
          <w:rFonts w:ascii="Century Gothic" w:hAnsi="Century Gothic"/>
          <w:b/>
          <w:bCs/>
          <w:sz w:val="20"/>
        </w:rPr>
        <w:tab/>
      </w:r>
    </w:p>
    <w:p w14:paraId="53A5E5F8" w14:textId="0F8D405C" w:rsidR="00C96A52" w:rsidRPr="00AE0DE1" w:rsidRDefault="00FA393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Provide</w:t>
      </w:r>
      <w:r w:rsidR="00C96A52" w:rsidRPr="00AE0DE1">
        <w:rPr>
          <w:rFonts w:ascii="Century Gothic" w:hAnsi="Century Gothic" w:cs="Century Gothic"/>
          <w:sz w:val="21"/>
          <w:szCs w:val="21"/>
        </w:rPr>
        <w:t xml:space="preserve"> </w:t>
      </w:r>
      <w:r w:rsidR="00C96A52">
        <w:rPr>
          <w:rFonts w:ascii="Century Gothic" w:hAnsi="Century Gothic" w:cs="Century Gothic"/>
          <w:sz w:val="21"/>
          <w:szCs w:val="21"/>
        </w:rPr>
        <w:t>leadership, guidance, and mentorship to team members.</w:t>
      </w:r>
    </w:p>
    <w:p w14:paraId="1E743EC0"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Takes overall responsibility for the technology stream in which he/she is the leading expert</w:t>
      </w:r>
    </w:p>
    <w:p w14:paraId="6C98158D"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 xml:space="preserve">Interacts with other specialists in different domains to ensure a coherent and comprehensive approach to complex problems. </w:t>
      </w:r>
    </w:p>
    <w:p w14:paraId="217FBF35" w14:textId="68752493"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 xml:space="preserve">Assist and </w:t>
      </w:r>
      <w:r w:rsidR="00C71B8B">
        <w:rPr>
          <w:rFonts w:ascii="Century Gothic" w:hAnsi="Century Gothic" w:cs="Century Gothic"/>
          <w:sz w:val="21"/>
          <w:szCs w:val="21"/>
        </w:rPr>
        <w:t>guide</w:t>
      </w:r>
      <w:r w:rsidRPr="00C96A52">
        <w:rPr>
          <w:rFonts w:ascii="Century Gothic" w:hAnsi="Century Gothic" w:cs="Century Gothic"/>
          <w:sz w:val="21"/>
          <w:szCs w:val="21"/>
        </w:rPr>
        <w:t xml:space="preserve"> ICS staff and the User community in problem</w:t>
      </w:r>
      <w:r w:rsidR="00C71B8B">
        <w:rPr>
          <w:rFonts w:ascii="Century Gothic" w:hAnsi="Century Gothic" w:cs="Century Gothic"/>
          <w:sz w:val="21"/>
          <w:szCs w:val="21"/>
        </w:rPr>
        <w:t>-</w:t>
      </w:r>
      <w:r w:rsidRPr="00C96A52">
        <w:rPr>
          <w:rFonts w:ascii="Century Gothic" w:hAnsi="Century Gothic" w:cs="Century Gothic"/>
          <w:sz w:val="21"/>
          <w:szCs w:val="21"/>
        </w:rPr>
        <w:t>solving techniques.</w:t>
      </w:r>
    </w:p>
    <w:p w14:paraId="3CD706D5"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Design and provide in-house training to departmental staff when necessary.</w:t>
      </w:r>
    </w:p>
    <w:p w14:paraId="202DE429" w14:textId="037DF281"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 xml:space="preserve">Be able to facilitate </w:t>
      </w:r>
      <w:r>
        <w:rPr>
          <w:rFonts w:ascii="Century Gothic" w:hAnsi="Century Gothic" w:cs="Century Gothic"/>
          <w:sz w:val="21"/>
          <w:szCs w:val="21"/>
        </w:rPr>
        <w:t xml:space="preserve">effective </w:t>
      </w:r>
      <w:r w:rsidRPr="00C96A52">
        <w:rPr>
          <w:rFonts w:ascii="Century Gothic" w:hAnsi="Century Gothic" w:cs="Century Gothic"/>
          <w:sz w:val="21"/>
          <w:szCs w:val="21"/>
        </w:rPr>
        <w:t xml:space="preserve">mentorship training programs </w:t>
      </w:r>
      <w:r w:rsidR="00FA3936">
        <w:rPr>
          <w:rFonts w:ascii="Century Gothic" w:hAnsi="Century Gothic" w:cs="Century Gothic"/>
          <w:sz w:val="21"/>
          <w:szCs w:val="21"/>
        </w:rPr>
        <w:t>for</w:t>
      </w:r>
      <w:r>
        <w:rPr>
          <w:rFonts w:ascii="Century Gothic" w:hAnsi="Century Gothic" w:cs="Century Gothic"/>
          <w:sz w:val="21"/>
          <w:szCs w:val="21"/>
        </w:rPr>
        <w:t xml:space="preserve"> team members</w:t>
      </w:r>
      <w:r w:rsidRPr="00C96A52">
        <w:rPr>
          <w:rFonts w:ascii="Century Gothic" w:hAnsi="Century Gothic" w:cs="Century Gothic"/>
          <w:sz w:val="21"/>
          <w:szCs w:val="21"/>
        </w:rPr>
        <w:t xml:space="preserve"> and </w:t>
      </w:r>
      <w:r w:rsidR="00FA3936">
        <w:rPr>
          <w:rFonts w:ascii="Century Gothic" w:hAnsi="Century Gothic" w:cs="Century Gothic"/>
          <w:sz w:val="21"/>
          <w:szCs w:val="21"/>
        </w:rPr>
        <w:t xml:space="preserve">the </w:t>
      </w:r>
      <w:r w:rsidRPr="00C96A52">
        <w:rPr>
          <w:rFonts w:ascii="Century Gothic" w:hAnsi="Century Gothic" w:cs="Century Gothic"/>
          <w:sz w:val="21"/>
          <w:szCs w:val="21"/>
        </w:rPr>
        <w:t>user base.</w:t>
      </w:r>
    </w:p>
    <w:p w14:paraId="1B96B703" w14:textId="77777777" w:rsidR="00C96A52" w:rsidRPr="00AE0DE1"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Initiate project proposals for approval</w:t>
      </w:r>
      <w:r>
        <w:rPr>
          <w:rFonts w:ascii="Century Gothic" w:hAnsi="Century Gothic" w:cs="Century Gothic"/>
          <w:sz w:val="21"/>
          <w:szCs w:val="21"/>
        </w:rPr>
        <w:t>.</w:t>
      </w:r>
    </w:p>
    <w:p w14:paraId="5D53C2F0" w14:textId="161614C6" w:rsidR="00C96A52" w:rsidRPr="002D0930"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2D0930">
        <w:rPr>
          <w:rFonts w:ascii="Century Gothic" w:hAnsi="Century Gothic" w:cs="Century Gothic"/>
          <w:sz w:val="21"/>
          <w:szCs w:val="21"/>
        </w:rPr>
        <w:t>Provide technical lead in projects to ensure work packages are delivered on time, on budget, and at an acceptable quality standard.</w:t>
      </w:r>
      <w:r w:rsidR="002D0930" w:rsidRPr="002D0930">
        <w:rPr>
          <w:rFonts w:ascii="Century Gothic" w:hAnsi="Century Gothic" w:cs="Century Gothic"/>
          <w:sz w:val="21"/>
          <w:szCs w:val="21"/>
        </w:rPr>
        <w:t xml:space="preserve"> </w:t>
      </w:r>
      <w:r w:rsidRPr="002D0930">
        <w:rPr>
          <w:rFonts w:ascii="Century Gothic" w:hAnsi="Century Gothic" w:cs="Century Gothic"/>
          <w:sz w:val="21"/>
          <w:szCs w:val="21"/>
        </w:rPr>
        <w:t xml:space="preserve">Projects can be complex and can have </w:t>
      </w:r>
      <w:r w:rsidR="00FA3936">
        <w:rPr>
          <w:rFonts w:ascii="Century Gothic" w:hAnsi="Century Gothic" w:cs="Century Gothic"/>
          <w:sz w:val="21"/>
          <w:szCs w:val="21"/>
        </w:rPr>
        <w:t>a University-wide</w:t>
      </w:r>
      <w:r w:rsidRPr="002D0930">
        <w:rPr>
          <w:rFonts w:ascii="Century Gothic" w:hAnsi="Century Gothic" w:cs="Century Gothic"/>
          <w:sz w:val="21"/>
          <w:szCs w:val="21"/>
        </w:rPr>
        <w:t xml:space="preserve"> impact. </w:t>
      </w:r>
    </w:p>
    <w:p w14:paraId="716A4E52" w14:textId="4D6E90F5" w:rsidR="00C96A52" w:rsidRPr="00AE0DE1"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 xml:space="preserve">Keep abreast of </w:t>
      </w:r>
      <w:r>
        <w:rPr>
          <w:rFonts w:ascii="Century Gothic" w:hAnsi="Century Gothic" w:cs="Century Gothic"/>
          <w:sz w:val="21"/>
          <w:szCs w:val="21"/>
        </w:rPr>
        <w:t xml:space="preserve">industry </w:t>
      </w:r>
      <w:r w:rsidRPr="00AE0DE1">
        <w:rPr>
          <w:rFonts w:ascii="Century Gothic" w:hAnsi="Century Gothic" w:cs="Century Gothic"/>
          <w:sz w:val="21"/>
          <w:szCs w:val="21"/>
        </w:rPr>
        <w:t xml:space="preserve">developments and trends </w:t>
      </w:r>
      <w:r>
        <w:rPr>
          <w:rFonts w:ascii="Century Gothic" w:hAnsi="Century Gothic" w:cs="Century Gothic"/>
          <w:sz w:val="21"/>
          <w:szCs w:val="21"/>
        </w:rPr>
        <w:t xml:space="preserve">and </w:t>
      </w:r>
      <w:r w:rsidR="00C71B8B">
        <w:rPr>
          <w:rFonts w:ascii="Century Gothic" w:hAnsi="Century Gothic" w:cs="Century Gothic"/>
          <w:sz w:val="21"/>
          <w:szCs w:val="21"/>
        </w:rPr>
        <w:t xml:space="preserve">provide a </w:t>
      </w:r>
      <w:r>
        <w:rPr>
          <w:rFonts w:ascii="Century Gothic" w:hAnsi="Century Gothic" w:cs="Century Gothic"/>
          <w:sz w:val="21"/>
          <w:szCs w:val="21"/>
        </w:rPr>
        <w:t>busines</w:t>
      </w:r>
      <w:r w:rsidR="00C71B8B">
        <w:rPr>
          <w:rFonts w:ascii="Century Gothic" w:hAnsi="Century Gothic" w:cs="Century Gothic"/>
          <w:sz w:val="21"/>
          <w:szCs w:val="21"/>
        </w:rPr>
        <w:t xml:space="preserve">s value proposition for </w:t>
      </w:r>
      <w:r w:rsidR="00FA3936">
        <w:rPr>
          <w:rFonts w:ascii="Century Gothic" w:hAnsi="Century Gothic" w:cs="Century Gothic"/>
          <w:sz w:val="21"/>
          <w:szCs w:val="21"/>
        </w:rPr>
        <w:t>adopting</w:t>
      </w:r>
      <w:r>
        <w:rPr>
          <w:rFonts w:ascii="Century Gothic" w:hAnsi="Century Gothic" w:cs="Century Gothic"/>
          <w:sz w:val="21"/>
          <w:szCs w:val="21"/>
        </w:rPr>
        <w:t xml:space="preserve"> technologies</w:t>
      </w:r>
      <w:r w:rsidRPr="00AE0DE1">
        <w:rPr>
          <w:rFonts w:ascii="Century Gothic" w:hAnsi="Century Gothic" w:cs="Century Gothic"/>
          <w:sz w:val="21"/>
          <w:szCs w:val="21"/>
        </w:rPr>
        <w:t>.</w:t>
      </w:r>
    </w:p>
    <w:p w14:paraId="5E61F0FC" w14:textId="77777777" w:rsidR="00804853" w:rsidRDefault="00804853" w:rsidP="00C3226F">
      <w:pPr>
        <w:pStyle w:val="Default"/>
        <w:spacing w:line="276" w:lineRule="auto"/>
        <w:jc w:val="both"/>
        <w:rPr>
          <w:color w:val="auto"/>
          <w:sz w:val="21"/>
          <w:szCs w:val="21"/>
        </w:rPr>
      </w:pPr>
    </w:p>
    <w:p w14:paraId="56AF7788" w14:textId="734B0DC1" w:rsidR="009C554C" w:rsidRPr="000F3909" w:rsidRDefault="00C96A52" w:rsidP="0041067D">
      <w:pPr>
        <w:pStyle w:val="Default"/>
        <w:spacing w:line="276" w:lineRule="auto"/>
        <w:jc w:val="both"/>
        <w:rPr>
          <w:b/>
          <w:color w:val="auto"/>
          <w:sz w:val="21"/>
          <w:szCs w:val="21"/>
        </w:rPr>
      </w:pPr>
      <w:r w:rsidRPr="000F3909">
        <w:rPr>
          <w:b/>
          <w:color w:val="auto"/>
          <w:sz w:val="21"/>
          <w:szCs w:val="21"/>
        </w:rPr>
        <w:t xml:space="preserve">THE INCUMBENT WILL REPORT TO THE MANAGER: </w:t>
      </w:r>
      <w:r>
        <w:rPr>
          <w:b/>
          <w:color w:val="auto"/>
          <w:sz w:val="21"/>
          <w:szCs w:val="21"/>
        </w:rPr>
        <w:t>SYSTEMS AND SERVICES</w:t>
      </w:r>
      <w:r w:rsidRPr="000F3909">
        <w:rPr>
          <w:b/>
          <w:color w:val="auto"/>
          <w:sz w:val="21"/>
          <w:szCs w:val="21"/>
        </w:rPr>
        <w:t>.</w:t>
      </w:r>
    </w:p>
    <w:p w14:paraId="48EBDC29" w14:textId="77777777" w:rsidR="00FE3797" w:rsidRPr="000F3909" w:rsidRDefault="00FE3797" w:rsidP="0041067D">
      <w:pPr>
        <w:pStyle w:val="Default"/>
        <w:spacing w:line="276" w:lineRule="auto"/>
        <w:jc w:val="both"/>
        <w:rPr>
          <w:color w:val="auto"/>
          <w:sz w:val="21"/>
          <w:szCs w:val="21"/>
        </w:rPr>
      </w:pPr>
    </w:p>
    <w:p w14:paraId="1B69F7A0" w14:textId="77777777" w:rsidR="00857E2E" w:rsidRPr="000F3909" w:rsidRDefault="007D17BB" w:rsidP="009F238A">
      <w:pPr>
        <w:pStyle w:val="Default"/>
        <w:spacing w:line="276" w:lineRule="auto"/>
        <w:rPr>
          <w:b/>
          <w:color w:val="auto"/>
          <w:sz w:val="21"/>
          <w:szCs w:val="21"/>
        </w:rPr>
      </w:pPr>
      <w:r w:rsidRPr="000F3909">
        <w:rPr>
          <w:b/>
          <w:bCs/>
          <w:color w:val="auto"/>
          <w:sz w:val="21"/>
          <w:szCs w:val="21"/>
        </w:rPr>
        <w:t>MINIMUM JOB REQUIREMENTS AND EXPERIENCE</w:t>
      </w:r>
    </w:p>
    <w:p w14:paraId="022AB43F" w14:textId="47E1AC70" w:rsidR="008E276B" w:rsidRDefault="005B292A" w:rsidP="00367161">
      <w:pPr>
        <w:pStyle w:val="ListParagraph"/>
        <w:numPr>
          <w:ilvl w:val="0"/>
          <w:numId w:val="9"/>
        </w:numPr>
        <w:ind w:left="357" w:hanging="357"/>
        <w:jc w:val="both"/>
        <w:rPr>
          <w:rFonts w:ascii="Century Gothic" w:hAnsi="Century Gothic"/>
          <w:sz w:val="20"/>
        </w:rPr>
      </w:pPr>
      <w:r w:rsidRPr="00C07233">
        <w:rPr>
          <w:rFonts w:ascii="Century Gothic" w:hAnsi="Century Gothic"/>
          <w:sz w:val="20"/>
        </w:rPr>
        <w:t>Matric</w:t>
      </w:r>
      <w:r w:rsidR="002D0930">
        <w:rPr>
          <w:rFonts w:ascii="Century Gothic" w:hAnsi="Century Gothic"/>
          <w:sz w:val="20"/>
        </w:rPr>
        <w:t xml:space="preserve"> Certificate</w:t>
      </w:r>
    </w:p>
    <w:p w14:paraId="4B4D69B9" w14:textId="15B41DA9" w:rsidR="00165E6F" w:rsidRDefault="00B243E4" w:rsidP="00367161">
      <w:pPr>
        <w:pStyle w:val="ListParagraph"/>
        <w:numPr>
          <w:ilvl w:val="0"/>
          <w:numId w:val="9"/>
        </w:numPr>
        <w:ind w:left="357" w:hanging="357"/>
        <w:jc w:val="both"/>
        <w:rPr>
          <w:rFonts w:ascii="Century Gothic" w:hAnsi="Century Gothic"/>
          <w:sz w:val="20"/>
        </w:rPr>
      </w:pPr>
      <w:r w:rsidRPr="00C07233">
        <w:rPr>
          <w:rFonts w:ascii="Century Gothic" w:hAnsi="Century Gothic"/>
          <w:sz w:val="20"/>
        </w:rPr>
        <w:t>3-year</w:t>
      </w:r>
      <w:r w:rsidR="005B292A" w:rsidRPr="00C07233">
        <w:rPr>
          <w:rFonts w:ascii="Century Gothic" w:hAnsi="Century Gothic"/>
          <w:sz w:val="20"/>
        </w:rPr>
        <w:t xml:space="preserve"> I</w:t>
      </w:r>
      <w:r w:rsidR="008E276B">
        <w:rPr>
          <w:rFonts w:ascii="Century Gothic" w:hAnsi="Century Gothic"/>
          <w:sz w:val="20"/>
        </w:rPr>
        <w:t>CT-related</w:t>
      </w:r>
      <w:r w:rsidRPr="00C07233">
        <w:rPr>
          <w:rFonts w:ascii="Century Gothic" w:hAnsi="Century Gothic"/>
          <w:sz w:val="20"/>
        </w:rPr>
        <w:t xml:space="preserve"> tertiary qualification</w:t>
      </w:r>
      <w:r w:rsidR="00320EA6" w:rsidRPr="00C07233">
        <w:rPr>
          <w:rFonts w:ascii="Century Gothic" w:hAnsi="Century Gothic"/>
          <w:sz w:val="20"/>
        </w:rPr>
        <w:t xml:space="preserve"> </w:t>
      </w:r>
      <w:r w:rsidR="008E276B" w:rsidRPr="008E276B">
        <w:rPr>
          <w:rFonts w:ascii="Century Gothic" w:hAnsi="Century Gothic"/>
          <w:b/>
          <w:sz w:val="20"/>
        </w:rPr>
        <w:t>OR</w:t>
      </w:r>
      <w:r w:rsidR="00165E6F" w:rsidRPr="00C07233">
        <w:rPr>
          <w:rFonts w:ascii="Century Gothic" w:hAnsi="Century Gothic"/>
          <w:sz w:val="20"/>
        </w:rPr>
        <w:t xml:space="preserve"> Information Management </w:t>
      </w:r>
      <w:r w:rsidR="00A07D69" w:rsidRPr="00A07D69">
        <w:rPr>
          <w:rFonts w:ascii="Century Gothic" w:hAnsi="Century Gothic"/>
          <w:b/>
          <w:sz w:val="20"/>
        </w:rPr>
        <w:t>OR</w:t>
      </w:r>
      <w:r w:rsidR="00165E6F" w:rsidRPr="00C07233">
        <w:rPr>
          <w:rFonts w:ascii="Century Gothic" w:hAnsi="Century Gothic"/>
          <w:sz w:val="20"/>
        </w:rPr>
        <w:t xml:space="preserve"> Information Systems qualification at least NQF Level </w:t>
      </w:r>
      <w:r w:rsidR="00367161">
        <w:rPr>
          <w:rFonts w:ascii="Century Gothic" w:hAnsi="Century Gothic"/>
          <w:sz w:val="20"/>
        </w:rPr>
        <w:t>7</w:t>
      </w:r>
      <w:r w:rsidR="00165E6F" w:rsidRPr="00C07233">
        <w:rPr>
          <w:rFonts w:ascii="Century Gothic" w:hAnsi="Century Gothic"/>
          <w:sz w:val="20"/>
        </w:rPr>
        <w:t xml:space="preserve">. </w:t>
      </w:r>
    </w:p>
    <w:p w14:paraId="66753328" w14:textId="3D3DC10E" w:rsidR="008E276B" w:rsidRPr="00367161" w:rsidRDefault="00AC05B1" w:rsidP="00367161">
      <w:pPr>
        <w:pStyle w:val="ListParagraph"/>
        <w:numPr>
          <w:ilvl w:val="0"/>
          <w:numId w:val="9"/>
        </w:numPr>
        <w:spacing w:before="240"/>
        <w:ind w:left="357" w:hanging="357"/>
        <w:jc w:val="both"/>
        <w:rPr>
          <w:rFonts w:ascii="Century Gothic" w:hAnsi="Century Gothic"/>
          <w:sz w:val="20"/>
        </w:rPr>
      </w:pPr>
      <w:r w:rsidRPr="00AC05B1">
        <w:rPr>
          <w:rFonts w:ascii="Century Gothic" w:hAnsi="Century Gothic"/>
          <w:sz w:val="20"/>
        </w:rPr>
        <w:t xml:space="preserve">8 years </w:t>
      </w:r>
      <w:r w:rsidR="00C71B8B">
        <w:rPr>
          <w:rFonts w:ascii="Century Gothic" w:hAnsi="Century Gothic"/>
          <w:sz w:val="20"/>
        </w:rPr>
        <w:t xml:space="preserve">of </w:t>
      </w:r>
      <w:r w:rsidRPr="00AC05B1">
        <w:rPr>
          <w:rFonts w:ascii="Century Gothic" w:hAnsi="Century Gothic"/>
          <w:sz w:val="20"/>
        </w:rPr>
        <w:t xml:space="preserve">relevant </w:t>
      </w:r>
      <w:r w:rsidR="00C71B8B">
        <w:rPr>
          <w:rFonts w:ascii="Century Gothic" w:hAnsi="Century Gothic"/>
          <w:sz w:val="20"/>
        </w:rPr>
        <w:t xml:space="preserve">and </w:t>
      </w:r>
      <w:r w:rsidRPr="00AC05B1">
        <w:rPr>
          <w:rFonts w:ascii="Century Gothic" w:hAnsi="Century Gothic"/>
          <w:sz w:val="20"/>
        </w:rPr>
        <w:t>proven working experience in systems, server</w:t>
      </w:r>
      <w:r w:rsidR="00C71B8B">
        <w:rPr>
          <w:rFonts w:ascii="Century Gothic" w:hAnsi="Century Gothic"/>
          <w:sz w:val="20"/>
        </w:rPr>
        <w:t>,</w:t>
      </w:r>
      <w:r w:rsidRPr="00AC05B1">
        <w:rPr>
          <w:rFonts w:ascii="Century Gothic" w:hAnsi="Century Gothic"/>
          <w:sz w:val="20"/>
        </w:rPr>
        <w:t xml:space="preserve"> and application provisioning in large and complex </w:t>
      </w:r>
      <w:r w:rsidR="008E276B">
        <w:rPr>
          <w:rFonts w:ascii="Century Gothic" w:hAnsi="Century Gothic"/>
          <w:sz w:val="20"/>
        </w:rPr>
        <w:t>ICT environment</w:t>
      </w:r>
      <w:r w:rsidR="00367161">
        <w:rPr>
          <w:rFonts w:ascii="Century Gothic" w:hAnsi="Century Gothic"/>
          <w:sz w:val="20"/>
        </w:rPr>
        <w:t xml:space="preserve"> of which </w:t>
      </w:r>
      <w:r w:rsidR="008E276B" w:rsidRPr="00367161">
        <w:rPr>
          <w:rFonts w:ascii="Century Gothic" w:hAnsi="Century Gothic"/>
          <w:sz w:val="20"/>
        </w:rPr>
        <w:t xml:space="preserve">5 years </w:t>
      </w:r>
      <w:r w:rsidR="00367161">
        <w:rPr>
          <w:rFonts w:ascii="Century Gothic" w:hAnsi="Century Gothic"/>
          <w:sz w:val="20"/>
        </w:rPr>
        <w:t>must be in</w:t>
      </w:r>
      <w:r w:rsidR="008E276B" w:rsidRPr="00367161">
        <w:rPr>
          <w:rFonts w:ascii="Century Gothic" w:hAnsi="Century Gothic"/>
          <w:sz w:val="20"/>
        </w:rPr>
        <w:t xml:space="preserve"> Oracle DBA</w:t>
      </w:r>
      <w:r w:rsidR="00367161">
        <w:rPr>
          <w:rFonts w:ascii="Century Gothic" w:hAnsi="Century Gothic"/>
          <w:sz w:val="20"/>
        </w:rPr>
        <w:t xml:space="preserve">. </w:t>
      </w:r>
    </w:p>
    <w:p w14:paraId="793D5E21" w14:textId="77777777" w:rsidR="00CD4ECD" w:rsidRPr="00367161" w:rsidRDefault="00CD4ECD" w:rsidP="00367161">
      <w:pPr>
        <w:tabs>
          <w:tab w:val="left" w:pos="426"/>
        </w:tabs>
        <w:autoSpaceDE w:val="0"/>
        <w:autoSpaceDN w:val="0"/>
        <w:adjustRightInd w:val="0"/>
        <w:spacing w:line="276" w:lineRule="auto"/>
        <w:rPr>
          <w:rFonts w:ascii="Century Gothic" w:hAnsi="Century Gothic"/>
          <w:sz w:val="21"/>
          <w:szCs w:val="21"/>
        </w:rPr>
      </w:pPr>
    </w:p>
    <w:p w14:paraId="1A604605" w14:textId="46151F9D" w:rsidR="00165E6F" w:rsidRPr="000F3909" w:rsidRDefault="00165E6F" w:rsidP="00165E6F">
      <w:pPr>
        <w:pStyle w:val="Default"/>
        <w:jc w:val="both"/>
        <w:rPr>
          <w:b/>
          <w:bCs/>
          <w:sz w:val="20"/>
          <w:szCs w:val="20"/>
        </w:rPr>
      </w:pPr>
      <w:r w:rsidRPr="000F3909">
        <w:rPr>
          <w:b/>
          <w:bCs/>
          <w:sz w:val="20"/>
          <w:szCs w:val="20"/>
        </w:rPr>
        <w:t xml:space="preserve">Applicants </w:t>
      </w:r>
      <w:r w:rsidR="00F15C28">
        <w:rPr>
          <w:b/>
          <w:bCs/>
          <w:sz w:val="20"/>
          <w:szCs w:val="20"/>
        </w:rPr>
        <w:t xml:space="preserve">may </w:t>
      </w:r>
      <w:r w:rsidRPr="000F3909">
        <w:rPr>
          <w:b/>
          <w:bCs/>
          <w:sz w:val="20"/>
          <w:szCs w:val="20"/>
        </w:rPr>
        <w:t xml:space="preserve">be required to undergo a </w:t>
      </w:r>
      <w:r w:rsidR="00C71B8B">
        <w:rPr>
          <w:b/>
          <w:bCs/>
          <w:sz w:val="20"/>
          <w:szCs w:val="20"/>
        </w:rPr>
        <w:t xml:space="preserve">technical </w:t>
      </w:r>
      <w:r w:rsidR="00F15C28">
        <w:rPr>
          <w:b/>
          <w:bCs/>
          <w:sz w:val="20"/>
          <w:szCs w:val="20"/>
        </w:rPr>
        <w:t>competency</w:t>
      </w:r>
      <w:r w:rsidRPr="000F3909">
        <w:rPr>
          <w:b/>
          <w:bCs/>
          <w:sz w:val="20"/>
          <w:szCs w:val="20"/>
        </w:rPr>
        <w:t xml:space="preserve"> test.</w:t>
      </w:r>
    </w:p>
    <w:p w14:paraId="7A6ADE24" w14:textId="77777777" w:rsidR="00165E6F" w:rsidRPr="000F3909" w:rsidRDefault="00165E6F" w:rsidP="00165E6F">
      <w:pPr>
        <w:pStyle w:val="Default"/>
        <w:jc w:val="both"/>
        <w:rPr>
          <w:b/>
          <w:bCs/>
          <w:sz w:val="20"/>
          <w:szCs w:val="20"/>
        </w:rPr>
      </w:pPr>
    </w:p>
    <w:p w14:paraId="527B705A" w14:textId="41DAA9AB" w:rsidR="00165E6F" w:rsidRPr="000F3909" w:rsidRDefault="00FA3936" w:rsidP="00165E6F">
      <w:pPr>
        <w:pStyle w:val="Default"/>
        <w:rPr>
          <w:b/>
          <w:bCs/>
          <w:sz w:val="20"/>
          <w:szCs w:val="20"/>
        </w:rPr>
      </w:pPr>
      <w:r w:rsidRPr="00FA3936">
        <w:rPr>
          <w:b/>
          <w:bCs/>
          <w:sz w:val="20"/>
          <w:szCs w:val="20"/>
        </w:rPr>
        <w:t xml:space="preserve">Enquiries and details regarding this post may be directed to </w:t>
      </w:r>
      <w:r>
        <w:rPr>
          <w:b/>
          <w:bCs/>
          <w:sz w:val="20"/>
          <w:szCs w:val="20"/>
        </w:rPr>
        <w:t>Mr Riaz Essay on email</w:t>
      </w:r>
      <w:r w:rsidRPr="00FA3936">
        <w:rPr>
          <w:b/>
          <w:bCs/>
          <w:sz w:val="20"/>
          <w:szCs w:val="20"/>
        </w:rPr>
        <w:t xml:space="preserve"> </w:t>
      </w:r>
      <w:hyperlink r:id="rId9" w:history="1">
        <w:r w:rsidRPr="00AD6C1D">
          <w:rPr>
            <w:rStyle w:val="Hyperlink"/>
            <w:b/>
            <w:bCs/>
            <w:sz w:val="20"/>
            <w:szCs w:val="20"/>
          </w:rPr>
          <w:t>ESSAYM@ukzn.ac.za</w:t>
        </w:r>
      </w:hyperlink>
      <w:r>
        <w:rPr>
          <w:b/>
          <w:bCs/>
          <w:sz w:val="20"/>
          <w:szCs w:val="20"/>
        </w:rPr>
        <w:t xml:space="preserve"> </w:t>
      </w:r>
    </w:p>
    <w:p w14:paraId="6492119F" w14:textId="77777777" w:rsidR="00165E6F" w:rsidRPr="000F3909" w:rsidRDefault="00165E6F" w:rsidP="00165E6F">
      <w:pPr>
        <w:pStyle w:val="Default"/>
        <w:rPr>
          <w:b/>
          <w:bCs/>
          <w:sz w:val="20"/>
          <w:szCs w:val="20"/>
        </w:rPr>
      </w:pPr>
    </w:p>
    <w:p w14:paraId="52BAF44D" w14:textId="77777777" w:rsidR="00165E6F" w:rsidRPr="000F3909" w:rsidRDefault="00165E6F" w:rsidP="00165E6F">
      <w:pPr>
        <w:pStyle w:val="Default"/>
        <w:rPr>
          <w:b/>
          <w:bCs/>
          <w:sz w:val="20"/>
          <w:szCs w:val="20"/>
        </w:rPr>
      </w:pPr>
      <w:r w:rsidRPr="000F3909">
        <w:rPr>
          <w:b/>
          <w:bCs/>
          <w:sz w:val="20"/>
          <w:szCs w:val="20"/>
        </w:rPr>
        <w:t xml:space="preserve">The remuneration package offered includes benefits. Appointment to this post will be on the January 2018 Conditions of Service. </w:t>
      </w:r>
    </w:p>
    <w:p w14:paraId="693B0B42" w14:textId="77777777" w:rsidR="00165E6F" w:rsidRPr="000F3909" w:rsidRDefault="00165E6F" w:rsidP="00165E6F">
      <w:pPr>
        <w:pStyle w:val="Default"/>
        <w:rPr>
          <w:b/>
          <w:bCs/>
          <w:sz w:val="20"/>
          <w:szCs w:val="20"/>
        </w:rPr>
      </w:pPr>
    </w:p>
    <w:p w14:paraId="5C91127C" w14:textId="5DCB1F5D" w:rsidR="00165E6F" w:rsidRPr="000F3909" w:rsidRDefault="00FA3936" w:rsidP="00165E6F">
      <w:pPr>
        <w:pStyle w:val="Default"/>
        <w:rPr>
          <w:b/>
          <w:bCs/>
          <w:sz w:val="20"/>
          <w:szCs w:val="20"/>
        </w:rPr>
      </w:pPr>
      <w:r w:rsidRPr="00FA3936">
        <w:rPr>
          <w:b/>
          <w:bCs/>
          <w:sz w:val="20"/>
          <w:szCs w:val="20"/>
        </w:rPr>
        <w:t>To apply</w:t>
      </w:r>
      <w:r>
        <w:rPr>
          <w:b/>
          <w:bCs/>
          <w:sz w:val="20"/>
          <w:szCs w:val="20"/>
        </w:rPr>
        <w:t>,</w:t>
      </w:r>
      <w:r w:rsidRPr="00FA3936">
        <w:rPr>
          <w:b/>
          <w:bCs/>
          <w:sz w:val="20"/>
          <w:szCs w:val="20"/>
        </w:rPr>
        <w:t xml:space="preserve"> please click on the link: </w:t>
      </w:r>
      <w:hyperlink r:id="rId10" w:history="1">
        <w:r w:rsidRPr="00AD6C1D">
          <w:rPr>
            <w:rStyle w:val="Hyperlink"/>
            <w:b/>
            <w:bCs/>
            <w:sz w:val="20"/>
            <w:szCs w:val="20"/>
          </w:rPr>
          <w:t>https://ukzn.ci.hr/applicant/index.php</w:t>
        </w:r>
      </w:hyperlink>
      <w:r>
        <w:rPr>
          <w:b/>
          <w:bCs/>
          <w:sz w:val="20"/>
          <w:szCs w:val="20"/>
        </w:rPr>
        <w:t xml:space="preserve">  or see the career portal from the UKZN website at </w:t>
      </w:r>
      <w:hyperlink r:id="rId11" w:history="1">
        <w:r w:rsidRPr="00AD6C1D">
          <w:rPr>
            <w:rStyle w:val="Hyperlink"/>
            <w:b/>
            <w:bCs/>
            <w:sz w:val="20"/>
            <w:szCs w:val="20"/>
          </w:rPr>
          <w:t>https://ukzn.ac.za/</w:t>
        </w:r>
      </w:hyperlink>
      <w:r>
        <w:rPr>
          <w:b/>
          <w:bCs/>
          <w:sz w:val="20"/>
          <w:szCs w:val="20"/>
        </w:rPr>
        <w:t xml:space="preserve"> </w:t>
      </w:r>
    </w:p>
    <w:p w14:paraId="59812713" w14:textId="77777777" w:rsidR="00FA3936" w:rsidRDefault="00FA3936" w:rsidP="00367161">
      <w:pPr>
        <w:rPr>
          <w:rFonts w:ascii="Century Gothic" w:hAnsi="Century Gothic" w:cs="Century Gothic"/>
          <w:b/>
          <w:bCs/>
          <w:sz w:val="20"/>
          <w:szCs w:val="20"/>
        </w:rPr>
      </w:pPr>
    </w:p>
    <w:p w14:paraId="447EF643" w14:textId="522E25CA" w:rsidR="007D17BB" w:rsidRDefault="007D17BB" w:rsidP="00367161">
      <w:pPr>
        <w:rPr>
          <w:rFonts w:ascii="Century Gothic" w:hAnsi="Century Gothic" w:cs="Century Gothic"/>
          <w:b/>
          <w:bCs/>
          <w:sz w:val="20"/>
          <w:szCs w:val="20"/>
        </w:rPr>
      </w:pPr>
      <w:r w:rsidRPr="00367161">
        <w:rPr>
          <w:rFonts w:ascii="Century Gothic" w:hAnsi="Century Gothic" w:cs="Century Gothic"/>
          <w:b/>
          <w:bCs/>
          <w:sz w:val="20"/>
          <w:szCs w:val="20"/>
        </w:rPr>
        <w:t>The closing date for receipt of applications is</w:t>
      </w:r>
      <w:r w:rsidR="002E5C63" w:rsidRPr="00367161">
        <w:rPr>
          <w:rFonts w:ascii="Century Gothic" w:hAnsi="Century Gothic" w:cs="Century Gothic"/>
          <w:b/>
          <w:bCs/>
          <w:sz w:val="20"/>
          <w:szCs w:val="20"/>
        </w:rPr>
        <w:t xml:space="preserve"> </w:t>
      </w:r>
      <w:r w:rsidR="000A34DA">
        <w:rPr>
          <w:rFonts w:ascii="Century Gothic" w:hAnsi="Century Gothic" w:cs="Century Gothic"/>
          <w:b/>
          <w:bCs/>
          <w:sz w:val="20"/>
          <w:szCs w:val="20"/>
        </w:rPr>
        <w:t xml:space="preserve">17 October </w:t>
      </w:r>
      <w:r w:rsidR="00FA3936">
        <w:rPr>
          <w:rFonts w:ascii="Century Gothic" w:hAnsi="Century Gothic" w:cs="Century Gothic"/>
          <w:b/>
          <w:bCs/>
          <w:sz w:val="20"/>
          <w:szCs w:val="20"/>
        </w:rPr>
        <w:t>2023.</w:t>
      </w:r>
    </w:p>
    <w:p w14:paraId="342FB4EE" w14:textId="407883C4" w:rsidR="00367161" w:rsidRDefault="00367161" w:rsidP="00367161">
      <w:pPr>
        <w:rPr>
          <w:rFonts w:ascii="Century Gothic" w:hAnsi="Century Gothic" w:cs="Century Gothic"/>
          <w:b/>
          <w:bCs/>
          <w:sz w:val="20"/>
          <w:szCs w:val="20"/>
        </w:rPr>
      </w:pPr>
    </w:p>
    <w:p w14:paraId="6A63D97B" w14:textId="65FCAA28" w:rsidR="00FA3936" w:rsidRPr="00E447E1" w:rsidRDefault="00E447E1" w:rsidP="00367161">
      <w:pPr>
        <w:rPr>
          <w:rFonts w:ascii="Century Gothic" w:hAnsi="Century Gothic" w:cs="Century Gothic"/>
          <w:b/>
          <w:bCs/>
          <w:sz w:val="20"/>
          <w:szCs w:val="20"/>
        </w:rPr>
      </w:pPr>
      <w:r w:rsidRPr="00E447E1">
        <w:rPr>
          <w:rFonts w:ascii="Century Gothic" w:hAnsi="Century Gothic" w:cs="Century Gothic"/>
          <w:b/>
          <w:bCs/>
          <w:color w:val="1F497D" w:themeColor="text2"/>
          <w:sz w:val="20"/>
          <w:szCs w:val="20"/>
        </w:rPr>
        <w:t xml:space="preserve">Please note: </w:t>
      </w:r>
      <w:r w:rsidRPr="00E447E1">
        <w:rPr>
          <w:rFonts w:ascii="Century Gothic" w:hAnsi="Century Gothic" w:cs="Century Gothic"/>
          <w:b/>
          <w:bCs/>
          <w:sz w:val="20"/>
          <w:szCs w:val="20"/>
        </w:rPr>
        <w:t>the closing date has been extended</w:t>
      </w:r>
      <w:r w:rsidRPr="00E447E1">
        <w:rPr>
          <w:rFonts w:ascii="Century Gothic" w:hAnsi="Century Gothic" w:cs="Century Gothic"/>
          <w:bCs/>
          <w:sz w:val="20"/>
          <w:szCs w:val="20"/>
        </w:rPr>
        <w:t xml:space="preserve">, </w:t>
      </w:r>
      <w:r w:rsidRPr="00E447E1">
        <w:rPr>
          <w:rFonts w:ascii="Century Gothic" w:hAnsi="Century Gothic" w:cs="Century Gothic"/>
          <w:b/>
          <w:bCs/>
          <w:sz w:val="20"/>
          <w:szCs w:val="20"/>
        </w:rPr>
        <w:t>and those who applied before</w:t>
      </w:r>
      <w:r>
        <w:rPr>
          <w:rFonts w:ascii="Century Gothic" w:hAnsi="Century Gothic" w:cs="Century Gothic"/>
          <w:b/>
          <w:bCs/>
          <w:sz w:val="20"/>
          <w:szCs w:val="20"/>
        </w:rPr>
        <w:t>,</w:t>
      </w:r>
      <w:bookmarkStart w:id="0" w:name="_GoBack"/>
      <w:bookmarkEnd w:id="0"/>
      <w:r w:rsidRPr="00E447E1">
        <w:rPr>
          <w:rFonts w:ascii="Century Gothic" w:hAnsi="Century Gothic" w:cs="Century Gothic"/>
          <w:b/>
          <w:bCs/>
          <w:sz w:val="20"/>
          <w:szCs w:val="20"/>
        </w:rPr>
        <w:t xml:space="preserve"> need not apply again.</w:t>
      </w:r>
    </w:p>
    <w:p w14:paraId="44A822BC" w14:textId="77777777" w:rsidR="00FA3936" w:rsidRDefault="00FA3936" w:rsidP="00367161">
      <w:pPr>
        <w:rPr>
          <w:rFonts w:ascii="Century Gothic" w:hAnsi="Century Gothic" w:cs="Century Gothic"/>
          <w:b/>
          <w:bCs/>
          <w:sz w:val="20"/>
          <w:szCs w:val="20"/>
        </w:rPr>
      </w:pPr>
    </w:p>
    <w:p w14:paraId="5E659F02" w14:textId="77777777" w:rsidR="00367161" w:rsidRPr="00FA3936" w:rsidRDefault="00367161" w:rsidP="00367161">
      <w:pPr>
        <w:jc w:val="both"/>
        <w:rPr>
          <w:rFonts w:ascii="Century Gothic" w:hAnsi="Century Gothic"/>
          <w:sz w:val="16"/>
          <w:szCs w:val="21"/>
        </w:rPr>
      </w:pPr>
      <w:r w:rsidRPr="00FA3936">
        <w:rPr>
          <w:rFonts w:ascii="Century Gothic" w:hAnsi="Century Gothic"/>
          <w:sz w:val="16"/>
          <w:szCs w:val="21"/>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endeavor to ensure that the appropriate security measures are in place and implemented for both electronic and paper-based formats that are used for processing of the personal information recorded through this recruitment and selection process.</w:t>
      </w:r>
    </w:p>
    <w:p w14:paraId="29CE847F" w14:textId="77777777" w:rsidR="00367161" w:rsidRPr="00367161" w:rsidRDefault="00367161" w:rsidP="00367161">
      <w:pPr>
        <w:rPr>
          <w:rFonts w:ascii="Century Gothic" w:hAnsi="Century Gothic" w:cs="Century Gothic"/>
          <w:b/>
          <w:bCs/>
          <w:sz w:val="20"/>
          <w:szCs w:val="20"/>
        </w:rPr>
      </w:pPr>
    </w:p>
    <w:sectPr w:rsidR="00367161" w:rsidRPr="00367161" w:rsidSect="00367161">
      <w:pgSz w:w="12240" w:h="15840"/>
      <w:pgMar w:top="567" w:right="851" w:bottom="851"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57FF39"/>
    <w:multiLevelType w:val="hybridMultilevel"/>
    <w:tmpl w:val="1B043D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35742"/>
    <w:multiLevelType w:val="hybridMultilevel"/>
    <w:tmpl w:val="B186E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236F27"/>
    <w:multiLevelType w:val="hybridMultilevel"/>
    <w:tmpl w:val="4DBD16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A3283C"/>
    <w:multiLevelType w:val="hybridMultilevel"/>
    <w:tmpl w:val="85DA84E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8967D7"/>
    <w:multiLevelType w:val="hybridMultilevel"/>
    <w:tmpl w:val="50D09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1CA1535"/>
    <w:multiLevelType w:val="hybridMultilevel"/>
    <w:tmpl w:val="6CAC72C0"/>
    <w:lvl w:ilvl="0" w:tplc="96EA17DA">
      <w:numFmt w:val="bullet"/>
      <w:lvlText w:val="•"/>
      <w:lvlJc w:val="left"/>
      <w:pPr>
        <w:ind w:left="1080" w:hanging="720"/>
      </w:pPr>
      <w:rPr>
        <w:rFonts w:ascii="Century Gothic" w:eastAsiaTheme="minorHAnsi" w:hAnsi="Century Gothic" w:cs="Century Gothic"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5A639FB"/>
    <w:multiLevelType w:val="hybridMultilevel"/>
    <w:tmpl w:val="3204214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17D7076"/>
    <w:multiLevelType w:val="hybridMultilevel"/>
    <w:tmpl w:val="E46487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93D13"/>
    <w:multiLevelType w:val="hybridMultilevel"/>
    <w:tmpl w:val="9A8C58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73167C4"/>
    <w:multiLevelType w:val="hybridMultilevel"/>
    <w:tmpl w:val="5D68D2DA"/>
    <w:lvl w:ilvl="0" w:tplc="1C09000F">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7D7A178C"/>
    <w:multiLevelType w:val="hybridMultilevel"/>
    <w:tmpl w:val="198EB58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9"/>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szQxNDG1BAJjcyUdpeDU4uLM/DyQArNaABrI/PwsAAAA"/>
  </w:docVars>
  <w:rsids>
    <w:rsidRoot w:val="00133EFD"/>
    <w:rsid w:val="0000339B"/>
    <w:rsid w:val="00016706"/>
    <w:rsid w:val="0004248E"/>
    <w:rsid w:val="0008601A"/>
    <w:rsid w:val="000A34DA"/>
    <w:rsid w:val="000A7EF2"/>
    <w:rsid w:val="000E7CB3"/>
    <w:rsid w:val="000F3909"/>
    <w:rsid w:val="00130F3A"/>
    <w:rsid w:val="00133EFD"/>
    <w:rsid w:val="00140555"/>
    <w:rsid w:val="00165E6F"/>
    <w:rsid w:val="001C78F3"/>
    <w:rsid w:val="001D6EC6"/>
    <w:rsid w:val="001F3C4C"/>
    <w:rsid w:val="00203C02"/>
    <w:rsid w:val="002120B3"/>
    <w:rsid w:val="002149CF"/>
    <w:rsid w:val="00221CBD"/>
    <w:rsid w:val="002326FF"/>
    <w:rsid w:val="00255F31"/>
    <w:rsid w:val="002B279E"/>
    <w:rsid w:val="002D0930"/>
    <w:rsid w:val="002E5C63"/>
    <w:rsid w:val="00315C32"/>
    <w:rsid w:val="00320EA6"/>
    <w:rsid w:val="00367161"/>
    <w:rsid w:val="003D0251"/>
    <w:rsid w:val="0041067D"/>
    <w:rsid w:val="00422A2C"/>
    <w:rsid w:val="004A169D"/>
    <w:rsid w:val="0055352F"/>
    <w:rsid w:val="00595402"/>
    <w:rsid w:val="005A3DF3"/>
    <w:rsid w:val="005B292A"/>
    <w:rsid w:val="005E1309"/>
    <w:rsid w:val="005F282B"/>
    <w:rsid w:val="00612A35"/>
    <w:rsid w:val="00640DCA"/>
    <w:rsid w:val="00691B66"/>
    <w:rsid w:val="006C1D2E"/>
    <w:rsid w:val="006D2174"/>
    <w:rsid w:val="00700729"/>
    <w:rsid w:val="00704F5B"/>
    <w:rsid w:val="0073402D"/>
    <w:rsid w:val="007453F8"/>
    <w:rsid w:val="00753D73"/>
    <w:rsid w:val="0077055F"/>
    <w:rsid w:val="00791F00"/>
    <w:rsid w:val="007D17BB"/>
    <w:rsid w:val="00804853"/>
    <w:rsid w:val="00805E4A"/>
    <w:rsid w:val="0085233C"/>
    <w:rsid w:val="00857E2E"/>
    <w:rsid w:val="008640E7"/>
    <w:rsid w:val="0087077E"/>
    <w:rsid w:val="008E276B"/>
    <w:rsid w:val="008F34BB"/>
    <w:rsid w:val="00903BCA"/>
    <w:rsid w:val="00952E61"/>
    <w:rsid w:val="00973AD2"/>
    <w:rsid w:val="00993D06"/>
    <w:rsid w:val="00994358"/>
    <w:rsid w:val="009C554C"/>
    <w:rsid w:val="009F238A"/>
    <w:rsid w:val="00A07D69"/>
    <w:rsid w:val="00AC05B1"/>
    <w:rsid w:val="00AE0DE1"/>
    <w:rsid w:val="00B019F3"/>
    <w:rsid w:val="00B243E4"/>
    <w:rsid w:val="00B42D69"/>
    <w:rsid w:val="00B47875"/>
    <w:rsid w:val="00B61065"/>
    <w:rsid w:val="00B770C0"/>
    <w:rsid w:val="00B93D66"/>
    <w:rsid w:val="00BF2C54"/>
    <w:rsid w:val="00C07233"/>
    <w:rsid w:val="00C3226F"/>
    <w:rsid w:val="00C71B8B"/>
    <w:rsid w:val="00C96A52"/>
    <w:rsid w:val="00CB40DF"/>
    <w:rsid w:val="00CD4ECD"/>
    <w:rsid w:val="00CE5CA5"/>
    <w:rsid w:val="00D167D2"/>
    <w:rsid w:val="00DE0DD0"/>
    <w:rsid w:val="00DF6D85"/>
    <w:rsid w:val="00E447E1"/>
    <w:rsid w:val="00E944F1"/>
    <w:rsid w:val="00EF07FF"/>
    <w:rsid w:val="00F15C28"/>
    <w:rsid w:val="00F66E92"/>
    <w:rsid w:val="00F95158"/>
    <w:rsid w:val="00FA3936"/>
    <w:rsid w:val="00FB4276"/>
    <w:rsid w:val="00FE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13EE"/>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table" w:styleId="TableGrid">
    <w:name w:val="Table Grid"/>
    <w:basedOn w:val="TableNormal"/>
    <w:rsid w:val="00C3226F"/>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2C"/>
    <w:rPr>
      <w:rFonts w:ascii="Segoe UI" w:hAnsi="Segoe UI" w:cs="Segoe UI"/>
      <w:sz w:val="18"/>
      <w:szCs w:val="18"/>
    </w:rPr>
  </w:style>
  <w:style w:type="character" w:styleId="UnresolvedMention">
    <w:name w:val="Unresolved Mention"/>
    <w:basedOn w:val="DefaultParagraphFont"/>
    <w:uiPriority w:val="99"/>
    <w:semiHidden/>
    <w:unhideWhenUsed/>
    <w:rsid w:val="00165E6F"/>
    <w:rPr>
      <w:color w:val="605E5C"/>
      <w:shd w:val="clear" w:color="auto" w:fill="E1DFDD"/>
    </w:rPr>
  </w:style>
  <w:style w:type="character" w:styleId="CommentReference">
    <w:name w:val="annotation reference"/>
    <w:basedOn w:val="DefaultParagraphFont"/>
    <w:uiPriority w:val="99"/>
    <w:semiHidden/>
    <w:unhideWhenUsed/>
    <w:rsid w:val="00AC05B1"/>
    <w:rPr>
      <w:sz w:val="16"/>
      <w:szCs w:val="16"/>
    </w:rPr>
  </w:style>
  <w:style w:type="paragraph" w:styleId="CommentText">
    <w:name w:val="annotation text"/>
    <w:basedOn w:val="Normal"/>
    <w:link w:val="CommentTextChar"/>
    <w:uiPriority w:val="99"/>
    <w:semiHidden/>
    <w:unhideWhenUsed/>
    <w:rsid w:val="00AC05B1"/>
    <w:rPr>
      <w:sz w:val="20"/>
      <w:szCs w:val="20"/>
    </w:rPr>
  </w:style>
  <w:style w:type="character" w:customStyle="1" w:styleId="CommentTextChar">
    <w:name w:val="Comment Text Char"/>
    <w:basedOn w:val="DefaultParagraphFont"/>
    <w:link w:val="CommentText"/>
    <w:uiPriority w:val="99"/>
    <w:semiHidden/>
    <w:rsid w:val="00AC05B1"/>
    <w:rPr>
      <w:rFonts w:ascii="Calibri" w:hAnsi="Calibri" w:cs="Times New Roman"/>
      <w:szCs w:val="20"/>
    </w:rPr>
  </w:style>
  <w:style w:type="paragraph" w:styleId="CommentSubject">
    <w:name w:val="annotation subject"/>
    <w:basedOn w:val="CommentText"/>
    <w:next w:val="CommentText"/>
    <w:link w:val="CommentSubjectChar"/>
    <w:uiPriority w:val="99"/>
    <w:semiHidden/>
    <w:unhideWhenUsed/>
    <w:rsid w:val="002149CF"/>
    <w:rPr>
      <w:b/>
      <w:bCs/>
    </w:rPr>
  </w:style>
  <w:style w:type="character" w:customStyle="1" w:styleId="CommentSubjectChar">
    <w:name w:val="Comment Subject Char"/>
    <w:basedOn w:val="CommentTextChar"/>
    <w:link w:val="CommentSubject"/>
    <w:uiPriority w:val="99"/>
    <w:semiHidden/>
    <w:rsid w:val="002149CF"/>
    <w:rPr>
      <w:rFonts w:ascii="Calibri" w:hAnsi="Calibri"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1486120024">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zn.ac.za/" TargetMode="External"/><Relationship Id="rId5" Type="http://schemas.openxmlformats.org/officeDocument/2006/relationships/numbering" Target="numbering.xml"/><Relationship Id="rId10" Type="http://schemas.openxmlformats.org/officeDocument/2006/relationships/hyperlink" Target="https://ukzn.ci.hr/applicant/index.php" TargetMode="External"/><Relationship Id="rId4" Type="http://schemas.openxmlformats.org/officeDocument/2006/relationships/customXml" Target="../customXml/item4.xml"/><Relationship Id="rId9" Type="http://schemas.openxmlformats.org/officeDocument/2006/relationships/hyperlink" Target="mailto:ESSAYM@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51cf97-e969-43f2-abbd-354ce8e40a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50EE11E36F54582D976732CA256F1" ma:contentTypeVersion="16" ma:contentTypeDescription="Create a new document." ma:contentTypeScope="" ma:versionID="77ac889bc3fdc1f14be44047880971d4">
  <xsd:schema xmlns:xsd="http://www.w3.org/2001/XMLSchema" xmlns:xs="http://www.w3.org/2001/XMLSchema" xmlns:p="http://schemas.microsoft.com/office/2006/metadata/properties" xmlns:ns3="9a51cf97-e969-43f2-abbd-354ce8e40af9" xmlns:ns4="25e2209f-163c-4eb8-a0fb-7b2cd2969120" targetNamespace="http://schemas.microsoft.com/office/2006/metadata/properties" ma:root="true" ma:fieldsID="8e05917c44d226017efb70c5a563e575" ns3:_="" ns4:_="">
    <xsd:import namespace="9a51cf97-e969-43f2-abbd-354ce8e40af9"/>
    <xsd:import namespace="25e2209f-163c-4eb8-a0fb-7b2cd29691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1cf97-e969-43f2-abbd-354ce8e40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2209f-163c-4eb8-a0fb-7b2cd2969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7098-23CD-4136-9D48-CE20D22CC88A}">
  <ds:schemaRefs>
    <ds:schemaRef ds:uri="http://www.w3.org/XML/1998/namespace"/>
    <ds:schemaRef ds:uri="9a51cf97-e969-43f2-abbd-354ce8e40af9"/>
    <ds:schemaRef ds:uri="http://schemas.microsoft.com/office/2006/documentManagement/types"/>
    <ds:schemaRef ds:uri="http://purl.org/dc/terms/"/>
    <ds:schemaRef ds:uri="http://purl.org/dc/dcmitype/"/>
    <ds:schemaRef ds:uri="25e2209f-163c-4eb8-a0fb-7b2cd2969120"/>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3C988D8-072E-4D92-843E-32E7A09C85CB}">
  <ds:schemaRefs>
    <ds:schemaRef ds:uri="http://schemas.microsoft.com/sharepoint/v3/contenttype/forms"/>
  </ds:schemaRefs>
</ds:datastoreItem>
</file>

<file path=customXml/itemProps3.xml><?xml version="1.0" encoding="utf-8"?>
<ds:datastoreItem xmlns:ds="http://schemas.openxmlformats.org/officeDocument/2006/customXml" ds:itemID="{548597CE-2BEB-42FC-81C6-21ED6CD10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1cf97-e969-43f2-abbd-354ce8e40af9"/>
    <ds:schemaRef ds:uri="25e2209f-163c-4eb8-a0fb-7b2cd2969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F3550-8F34-44B6-9B8D-ECFFF0EE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Tirhani Baloyi</dc:creator>
  <cp:lastModifiedBy>Cynthia Mbuli</cp:lastModifiedBy>
  <cp:revision>3</cp:revision>
  <cp:lastPrinted>2017-09-20T14:15:00Z</cp:lastPrinted>
  <dcterms:created xsi:type="dcterms:W3CDTF">2023-10-03T18:42:00Z</dcterms:created>
  <dcterms:modified xsi:type="dcterms:W3CDTF">2023-10-03T18:52:00Z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edb63e3c8af1ff1a0f75748c08b85f8008a8ea5ed3d1fb099252d31e8a7f7533</vt:lpwstr>
  </property>
  <property fmtid="{D5CDD505-2E9C-101B-9397-08002B2CF9AE}" pid="3" name="ContentTypeId">
    <vt:lpwstr>0x010100B8D50EE11E36F54582D976732CA256F1</vt:lpwstr>
  </property>
</Properties>
</file>