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07A8B" w14:textId="77777777" w:rsidR="00D87716" w:rsidRPr="00130F3A" w:rsidRDefault="00D87716" w:rsidP="00D87716">
      <w:pPr>
        <w:pStyle w:val="Default"/>
        <w:jc w:val="both"/>
        <w:rPr>
          <w:i/>
          <w:iCs/>
          <w:color w:val="auto"/>
          <w:sz w:val="21"/>
          <w:szCs w:val="21"/>
          <w:lang w:val="en-GB"/>
        </w:rPr>
      </w:pPr>
      <w:bookmarkStart w:id="0" w:name="_GoBack"/>
      <w:bookmarkEnd w:id="0"/>
      <w:r w:rsidRPr="00130F3A">
        <w:rPr>
          <w:b/>
          <w:bCs/>
          <w:color w:val="auto"/>
          <w:sz w:val="21"/>
          <w:szCs w:val="21"/>
        </w:rPr>
        <w:t>The University of KwaZulu-Natal (UKZN) is committed to meeting the objectives of Employment Equity to improve representivity within the Institution.  Preference will be given to applicants from designated groups in accordance with our Employment Equity Plan.</w:t>
      </w:r>
    </w:p>
    <w:p w14:paraId="38F8C4B8" w14:textId="2B2F6497" w:rsidR="00697BA2" w:rsidRDefault="00697BA2" w:rsidP="00697BA2">
      <w:pPr>
        <w:spacing w:before="91" w:line="424" w:lineRule="auto"/>
        <w:ind w:left="4590" w:right="90" w:hanging="4410"/>
        <w:jc w:val="center"/>
        <w:rPr>
          <w:b/>
          <w:sz w:val="21"/>
        </w:rPr>
      </w:pPr>
      <w:r>
        <w:rPr>
          <w:b/>
          <w:sz w:val="21"/>
        </w:rPr>
        <w:t>OFFICE OF THE REGISTRAR</w:t>
      </w:r>
    </w:p>
    <w:p w14:paraId="141A497B" w14:textId="53896964" w:rsidR="00D171C7" w:rsidRDefault="00D74459" w:rsidP="00D74459">
      <w:pPr>
        <w:pStyle w:val="Heading1"/>
        <w:spacing w:line="424" w:lineRule="auto"/>
        <w:ind w:left="2610" w:right="270" w:firstLine="630"/>
        <w:jc w:val="left"/>
      </w:pPr>
      <w:r>
        <w:t>SENIOR COMMITTEE OFFICER</w:t>
      </w:r>
    </w:p>
    <w:p w14:paraId="41DD1284" w14:textId="42A85230" w:rsidR="00697BA2" w:rsidRDefault="00697BA2" w:rsidP="00D74459">
      <w:pPr>
        <w:pStyle w:val="Heading1"/>
        <w:spacing w:line="424" w:lineRule="auto"/>
        <w:ind w:left="2774" w:right="450" w:firstLine="646"/>
        <w:jc w:val="left"/>
      </w:pPr>
      <w:r>
        <w:t xml:space="preserve">   WESTVILLE CAMPUS</w:t>
      </w:r>
    </w:p>
    <w:p w14:paraId="7F0213BC" w14:textId="414F5DA1" w:rsidR="00697BA2" w:rsidRDefault="00A04B79" w:rsidP="00A04B79">
      <w:pPr>
        <w:pStyle w:val="Heading1"/>
        <w:spacing w:line="424" w:lineRule="auto"/>
        <w:ind w:left="1980" w:right="3060" w:firstLine="450"/>
      </w:pPr>
      <w:r>
        <w:t xml:space="preserve">          </w:t>
      </w:r>
      <w:r w:rsidR="00697BA2">
        <w:t>REFERENCE</w:t>
      </w:r>
      <w:r>
        <w:t xml:space="preserve"> </w:t>
      </w:r>
      <w:r w:rsidR="00697BA2">
        <w:t>NO.:</w:t>
      </w:r>
      <w:r w:rsidR="00DF7402">
        <w:t xml:space="preserve"> </w:t>
      </w:r>
      <w:r w:rsidR="006D758D">
        <w:t>REG04/2023</w:t>
      </w:r>
    </w:p>
    <w:p w14:paraId="141A4984" w14:textId="77777777" w:rsidR="00D171C7" w:rsidRDefault="00D171C7">
      <w:pPr>
        <w:pStyle w:val="BodyText"/>
        <w:spacing w:before="1"/>
        <w:ind w:left="0" w:firstLine="0"/>
        <w:rPr>
          <w:sz w:val="22"/>
        </w:rPr>
      </w:pPr>
    </w:p>
    <w:p w14:paraId="141A4987" w14:textId="76A5E149" w:rsidR="00D171C7" w:rsidRDefault="00A521EC" w:rsidP="00A521EC">
      <w:pPr>
        <w:pStyle w:val="BodyText"/>
        <w:spacing w:before="3"/>
        <w:ind w:left="0" w:firstLine="0"/>
        <w:jc w:val="center"/>
        <w:rPr>
          <w:b/>
          <w:sz w:val="22"/>
          <w:szCs w:val="22"/>
        </w:rPr>
      </w:pPr>
      <w:r w:rsidRPr="0097259D">
        <w:rPr>
          <w:sz w:val="22"/>
          <w:szCs w:val="22"/>
        </w:rPr>
        <w:t xml:space="preserve">The University Registrar ensures compliance with the required Acts and Statutes that govern the University and with the institution’s policies, procedures and rules. </w:t>
      </w:r>
      <w:r w:rsidR="0097259D">
        <w:rPr>
          <w:sz w:val="22"/>
          <w:szCs w:val="22"/>
        </w:rPr>
        <w:t>Within</w:t>
      </w:r>
      <w:r w:rsidRPr="0097259D">
        <w:rPr>
          <w:sz w:val="22"/>
          <w:szCs w:val="22"/>
        </w:rPr>
        <w:t xml:space="preserve"> the Registrar’s </w:t>
      </w:r>
      <w:r w:rsidR="0097259D">
        <w:rPr>
          <w:sz w:val="22"/>
          <w:szCs w:val="22"/>
        </w:rPr>
        <w:t>Division</w:t>
      </w:r>
      <w:r w:rsidRPr="0097259D">
        <w:rPr>
          <w:sz w:val="22"/>
          <w:szCs w:val="22"/>
        </w:rPr>
        <w:t xml:space="preserve">, </w:t>
      </w:r>
      <w:r w:rsidR="0097259D">
        <w:rPr>
          <w:sz w:val="22"/>
          <w:szCs w:val="22"/>
        </w:rPr>
        <w:t xml:space="preserve">is </w:t>
      </w:r>
      <w:r w:rsidRPr="0097259D">
        <w:rPr>
          <w:sz w:val="22"/>
          <w:szCs w:val="22"/>
        </w:rPr>
        <w:t>Governance and Administration, which monitors governance and compliance and provides administrative and secretariat support to Council and Senate and the relevant sub-committees thereof</w:t>
      </w:r>
      <w:r>
        <w:rPr>
          <w:b/>
          <w:sz w:val="22"/>
          <w:szCs w:val="22"/>
        </w:rPr>
        <w:t>.</w:t>
      </w:r>
    </w:p>
    <w:p w14:paraId="391CE393" w14:textId="77777777" w:rsidR="00A521EC" w:rsidRPr="00A521EC" w:rsidRDefault="00A521EC">
      <w:pPr>
        <w:pStyle w:val="BodyText"/>
        <w:spacing w:before="3"/>
        <w:ind w:left="0" w:firstLine="0"/>
        <w:rPr>
          <w:b/>
          <w:sz w:val="22"/>
          <w:szCs w:val="22"/>
        </w:rPr>
      </w:pPr>
    </w:p>
    <w:p w14:paraId="141A4989" w14:textId="4E88AED9" w:rsidR="003D1EED" w:rsidRDefault="00697BA2" w:rsidP="00A521EC">
      <w:pPr>
        <w:spacing w:line="276" w:lineRule="auto"/>
        <w:jc w:val="both"/>
      </w:pPr>
      <w:r>
        <w:t xml:space="preserve">The </w:t>
      </w:r>
      <w:r w:rsidR="00D74459">
        <w:t>Senior Committee Officer</w:t>
      </w:r>
      <w:r>
        <w:t xml:space="preserve"> will </w:t>
      </w:r>
      <w:r w:rsidR="00D74459" w:rsidRPr="00D74459">
        <w:t xml:space="preserve">administer statutory Council and Senate Committees, ensuring that the committee(s) comply with good governance practices, and </w:t>
      </w:r>
      <w:r w:rsidR="00796DAF">
        <w:t xml:space="preserve">ensure </w:t>
      </w:r>
      <w:r w:rsidR="00D74459" w:rsidRPr="00D74459">
        <w:t>that records are maintained in keeping with current legislative requirements</w:t>
      </w:r>
      <w:r w:rsidR="00E10150">
        <w:t>, r</w:t>
      </w:r>
      <w:r w:rsidR="00E10150" w:rsidRPr="00E10150">
        <w:t>endering a high-level professional secretariat function to a number of institutional committees</w:t>
      </w:r>
      <w:r w:rsidR="00E10150">
        <w:t>.</w:t>
      </w:r>
    </w:p>
    <w:p w14:paraId="40E49E45" w14:textId="77777777" w:rsidR="003D1EED" w:rsidRPr="003D1EED" w:rsidRDefault="003D1EED" w:rsidP="003D1EED"/>
    <w:p w14:paraId="141A498C" w14:textId="25913577" w:rsidR="00D171C7" w:rsidRDefault="0097259D">
      <w:pPr>
        <w:pStyle w:val="Heading2"/>
        <w:spacing w:before="102"/>
        <w:rPr>
          <w:spacing w:val="-2"/>
        </w:rPr>
      </w:pPr>
      <w:r>
        <w:rPr>
          <w:spacing w:val="-2"/>
        </w:rPr>
        <w:t>Requirements:</w:t>
      </w:r>
    </w:p>
    <w:p w14:paraId="4EBCDFBC" w14:textId="77777777" w:rsidR="003D1EED" w:rsidRDefault="003D1EED">
      <w:pPr>
        <w:pStyle w:val="Heading2"/>
        <w:spacing w:before="102"/>
      </w:pPr>
    </w:p>
    <w:p w14:paraId="0751028C" w14:textId="21151D7C" w:rsidR="003D1EED" w:rsidRPr="003D1EED" w:rsidRDefault="003D1EED" w:rsidP="003D1EED">
      <w:pPr>
        <w:pStyle w:val="ListParagraph"/>
        <w:numPr>
          <w:ilvl w:val="0"/>
          <w:numId w:val="1"/>
        </w:numPr>
        <w:rPr>
          <w:sz w:val="21"/>
        </w:rPr>
      </w:pPr>
      <w:r w:rsidRPr="003D1EED">
        <w:rPr>
          <w:sz w:val="21"/>
        </w:rPr>
        <w:t>Matric/ National Senior Certificate</w:t>
      </w:r>
      <w:r>
        <w:rPr>
          <w:sz w:val="21"/>
        </w:rPr>
        <w:t>.</w:t>
      </w:r>
    </w:p>
    <w:p w14:paraId="573461B7" w14:textId="74FB1723" w:rsidR="003D1EED" w:rsidRDefault="003D1EED" w:rsidP="003D1EED">
      <w:pPr>
        <w:pStyle w:val="ListParagraph"/>
        <w:numPr>
          <w:ilvl w:val="0"/>
          <w:numId w:val="1"/>
        </w:numPr>
        <w:rPr>
          <w:sz w:val="21"/>
        </w:rPr>
      </w:pPr>
      <w:r w:rsidRPr="003D1EED">
        <w:rPr>
          <w:sz w:val="21"/>
        </w:rPr>
        <w:t>Bachelor</w:t>
      </w:r>
      <w:r>
        <w:rPr>
          <w:sz w:val="21"/>
        </w:rPr>
        <w:t>’</w:t>
      </w:r>
      <w:r w:rsidRPr="003D1EED">
        <w:rPr>
          <w:sz w:val="21"/>
        </w:rPr>
        <w:t>s qualification (NQF Level 7) in administration</w:t>
      </w:r>
      <w:r w:rsidR="00E10150">
        <w:rPr>
          <w:sz w:val="21"/>
        </w:rPr>
        <w:t xml:space="preserve"> </w:t>
      </w:r>
      <w:r w:rsidRPr="003D1EED">
        <w:rPr>
          <w:sz w:val="21"/>
        </w:rPr>
        <w:t xml:space="preserve">or </w:t>
      </w:r>
      <w:proofErr w:type="gramStart"/>
      <w:r w:rsidRPr="003D1EED">
        <w:rPr>
          <w:sz w:val="21"/>
        </w:rPr>
        <w:t>other</w:t>
      </w:r>
      <w:proofErr w:type="gramEnd"/>
      <w:r w:rsidRPr="003D1EED">
        <w:rPr>
          <w:sz w:val="21"/>
        </w:rPr>
        <w:t xml:space="preserve"> relevant field. </w:t>
      </w:r>
    </w:p>
    <w:p w14:paraId="52499861" w14:textId="242A9472" w:rsidR="003D1EED" w:rsidRDefault="00E10150" w:rsidP="003D1EED">
      <w:pPr>
        <w:pStyle w:val="ListParagraph"/>
        <w:numPr>
          <w:ilvl w:val="0"/>
          <w:numId w:val="1"/>
        </w:numPr>
        <w:rPr>
          <w:sz w:val="21"/>
        </w:rPr>
      </w:pPr>
      <w:r w:rsidRPr="00E10150">
        <w:rPr>
          <w:sz w:val="21"/>
        </w:rPr>
        <w:t>2 years</w:t>
      </w:r>
      <w:r>
        <w:rPr>
          <w:sz w:val="21"/>
        </w:rPr>
        <w:t xml:space="preserve"> of</w:t>
      </w:r>
      <w:r w:rsidRPr="00E10150">
        <w:rPr>
          <w:sz w:val="21"/>
        </w:rPr>
        <w:t xml:space="preserve"> experience as a Committee Officer, preferably </w:t>
      </w:r>
      <w:r w:rsidR="007F57D1">
        <w:rPr>
          <w:sz w:val="21"/>
        </w:rPr>
        <w:t>within</w:t>
      </w:r>
      <w:r w:rsidRPr="00E10150">
        <w:rPr>
          <w:sz w:val="21"/>
        </w:rPr>
        <w:t xml:space="preserve"> the Higher Education sector</w:t>
      </w:r>
      <w:r>
        <w:rPr>
          <w:sz w:val="21"/>
        </w:rPr>
        <w:t>.</w:t>
      </w:r>
    </w:p>
    <w:p w14:paraId="2464B0CE" w14:textId="6E8EE924" w:rsidR="003D1EED" w:rsidRPr="003D1EED" w:rsidRDefault="003D1EED" w:rsidP="003D1EED">
      <w:pPr>
        <w:pStyle w:val="ListParagraph"/>
        <w:numPr>
          <w:ilvl w:val="0"/>
          <w:numId w:val="1"/>
        </w:numPr>
        <w:rPr>
          <w:sz w:val="21"/>
        </w:rPr>
      </w:pPr>
      <w:r w:rsidRPr="003D1EED">
        <w:rPr>
          <w:sz w:val="21"/>
        </w:rPr>
        <w:t>Competency in speedwriting/shorthand/touch typing</w:t>
      </w:r>
      <w:r>
        <w:rPr>
          <w:sz w:val="21"/>
        </w:rPr>
        <w:t>.</w:t>
      </w:r>
    </w:p>
    <w:p w14:paraId="45DF9EC9" w14:textId="7B930E2C" w:rsidR="003D1EED" w:rsidRPr="003D1EED" w:rsidRDefault="003D1EED" w:rsidP="003D1EED">
      <w:pPr>
        <w:pStyle w:val="ListParagraph"/>
        <w:numPr>
          <w:ilvl w:val="0"/>
          <w:numId w:val="1"/>
        </w:numPr>
        <w:rPr>
          <w:sz w:val="21"/>
        </w:rPr>
      </w:pPr>
      <w:r w:rsidRPr="003D1EED">
        <w:rPr>
          <w:sz w:val="21"/>
        </w:rPr>
        <w:t>Proven computer skills including word-processing, spreadsheets, Adobe Acrobat, MS Teams, Zoom</w:t>
      </w:r>
      <w:r>
        <w:rPr>
          <w:sz w:val="21"/>
        </w:rPr>
        <w:t>.</w:t>
      </w:r>
    </w:p>
    <w:p w14:paraId="2EDB5798" w14:textId="2E2F3547" w:rsidR="003D1EED" w:rsidRPr="003D1EED" w:rsidRDefault="003D1EED" w:rsidP="003D1EED">
      <w:pPr>
        <w:pStyle w:val="ListParagraph"/>
        <w:numPr>
          <w:ilvl w:val="0"/>
          <w:numId w:val="1"/>
        </w:numPr>
        <w:rPr>
          <w:sz w:val="21"/>
        </w:rPr>
      </w:pPr>
      <w:r w:rsidRPr="003D1EED">
        <w:rPr>
          <w:sz w:val="21"/>
        </w:rPr>
        <w:t>Excellent command of the English language</w:t>
      </w:r>
      <w:r>
        <w:rPr>
          <w:sz w:val="21"/>
        </w:rPr>
        <w:t>.</w:t>
      </w:r>
    </w:p>
    <w:p w14:paraId="36B2CC63" w14:textId="4D53269E" w:rsidR="003D1EED" w:rsidRDefault="003D1EED" w:rsidP="003D1EED">
      <w:pPr>
        <w:pStyle w:val="ListParagraph"/>
        <w:numPr>
          <w:ilvl w:val="0"/>
          <w:numId w:val="1"/>
        </w:numPr>
        <w:rPr>
          <w:sz w:val="21"/>
        </w:rPr>
      </w:pPr>
      <w:r w:rsidRPr="003D1EED">
        <w:rPr>
          <w:sz w:val="21"/>
        </w:rPr>
        <w:t>Good knowledge of committee processes and procedures within the Higher Education sector</w:t>
      </w:r>
      <w:r>
        <w:rPr>
          <w:sz w:val="21"/>
        </w:rPr>
        <w:t>.</w:t>
      </w:r>
    </w:p>
    <w:p w14:paraId="09FD6C65" w14:textId="23804225" w:rsidR="00A9089E" w:rsidRDefault="00A9089E" w:rsidP="003D1EED">
      <w:pPr>
        <w:pStyle w:val="ListParagraph"/>
        <w:numPr>
          <w:ilvl w:val="0"/>
          <w:numId w:val="1"/>
        </w:numPr>
        <w:rPr>
          <w:sz w:val="21"/>
        </w:rPr>
      </w:pPr>
      <w:r w:rsidRPr="00A9089E">
        <w:rPr>
          <w:sz w:val="21"/>
        </w:rPr>
        <w:t>Possession of a valid driver’s license</w:t>
      </w:r>
      <w:r>
        <w:rPr>
          <w:sz w:val="21"/>
        </w:rPr>
        <w:t>.</w:t>
      </w:r>
    </w:p>
    <w:p w14:paraId="62720348" w14:textId="77777777" w:rsidR="003D1EED" w:rsidRDefault="003D1EED">
      <w:pPr>
        <w:pStyle w:val="Heading2"/>
        <w:rPr>
          <w:spacing w:val="-2"/>
        </w:rPr>
      </w:pPr>
    </w:p>
    <w:p w14:paraId="141A49B1" w14:textId="3723C4A6" w:rsidR="00D171C7" w:rsidRDefault="0097259D" w:rsidP="00A04B79">
      <w:pPr>
        <w:pStyle w:val="Heading2"/>
        <w:spacing w:before="0"/>
        <w:ind w:left="119"/>
        <w:rPr>
          <w:b w:val="0"/>
          <w:spacing w:val="-2"/>
        </w:rPr>
      </w:pPr>
      <w:r>
        <w:t>Please</w:t>
      </w:r>
      <w:r>
        <w:rPr>
          <w:spacing w:val="-5"/>
        </w:rPr>
        <w:t xml:space="preserve"> </w:t>
      </w:r>
      <w:r>
        <w:t>note</w:t>
      </w:r>
      <w:r>
        <w:rPr>
          <w:spacing w:val="-3"/>
        </w:rPr>
        <w:t xml:space="preserve"> </w:t>
      </w:r>
      <w:r>
        <w:rPr>
          <w:spacing w:val="-2"/>
        </w:rPr>
        <w:t>that</w:t>
      </w:r>
      <w:r>
        <w:rPr>
          <w:b w:val="0"/>
          <w:spacing w:val="-2"/>
        </w:rPr>
        <w:t>:</w:t>
      </w:r>
    </w:p>
    <w:p w14:paraId="723BEBBE" w14:textId="7FCFD740" w:rsidR="00A9089E" w:rsidRDefault="00A9089E" w:rsidP="00A9089E">
      <w:pPr>
        <w:pStyle w:val="Heading2"/>
        <w:spacing w:before="0"/>
        <w:ind w:left="119"/>
        <w:rPr>
          <w:b w:val="0"/>
        </w:rPr>
      </w:pPr>
      <w:r>
        <w:tab/>
      </w:r>
    </w:p>
    <w:p w14:paraId="4DF7E582" w14:textId="08C72E7B" w:rsidR="00D87716" w:rsidRDefault="00D87716" w:rsidP="00D87716">
      <w:pPr>
        <w:pStyle w:val="ListParagraph"/>
        <w:tabs>
          <w:tab w:val="left" w:pos="839"/>
          <w:tab w:val="left" w:pos="840"/>
        </w:tabs>
        <w:ind w:left="839" w:firstLine="0"/>
        <w:rPr>
          <w:sz w:val="21"/>
        </w:rPr>
      </w:pPr>
      <w:r>
        <w:rPr>
          <w:b/>
          <w:sz w:val="21"/>
          <w:szCs w:val="21"/>
        </w:rPr>
        <w:t>A requisite skills test will be written prior to final shortlisting and only shortlisted candidates will be contacted</w:t>
      </w:r>
      <w:r>
        <w:rPr>
          <w:sz w:val="21"/>
        </w:rPr>
        <w:t xml:space="preserve"> </w:t>
      </w:r>
    </w:p>
    <w:p w14:paraId="5C4EE92B" w14:textId="77777777" w:rsidR="00D87716" w:rsidRPr="00D87716" w:rsidRDefault="00D87716" w:rsidP="00D87716">
      <w:pPr>
        <w:pStyle w:val="ListParagraph"/>
        <w:tabs>
          <w:tab w:val="left" w:pos="839"/>
          <w:tab w:val="left" w:pos="840"/>
        </w:tabs>
        <w:ind w:left="839" w:firstLine="0"/>
        <w:rPr>
          <w:sz w:val="21"/>
        </w:rPr>
      </w:pPr>
    </w:p>
    <w:p w14:paraId="3A2C8F82" w14:textId="49259019" w:rsidR="00D87716" w:rsidRPr="00D87716" w:rsidRDefault="00D87716" w:rsidP="00D87716">
      <w:pPr>
        <w:pStyle w:val="ListParagraph"/>
        <w:ind w:firstLine="0"/>
        <w:jc w:val="both"/>
        <w:rPr>
          <w:b/>
          <w:color w:val="000000"/>
          <w:sz w:val="21"/>
          <w:szCs w:val="21"/>
        </w:rPr>
      </w:pPr>
      <w:r w:rsidRPr="00D87716">
        <w:rPr>
          <w:color w:val="000000"/>
          <w:sz w:val="21"/>
          <w:szCs w:val="21"/>
        </w:rPr>
        <w:t>Enquiries and details regarding this post, as well as requests for</w:t>
      </w:r>
      <w:r w:rsidRPr="00D87716">
        <w:rPr>
          <w:sz w:val="21"/>
          <w:szCs w:val="21"/>
        </w:rPr>
        <w:t xml:space="preserve"> a job profile may be directed to</w:t>
      </w:r>
      <w:r w:rsidRPr="00D87716">
        <w:rPr>
          <w:b/>
          <w:sz w:val="21"/>
          <w:szCs w:val="21"/>
        </w:rPr>
        <w:t xml:space="preserve"> Cynthia Mbuli on e-mail: mbulic@ukzn.ac.za</w:t>
      </w:r>
      <w:r w:rsidRPr="00D87716">
        <w:rPr>
          <w:b/>
          <w:color w:val="000000"/>
          <w:sz w:val="21"/>
          <w:szCs w:val="21"/>
        </w:rPr>
        <w:t xml:space="preserve"> </w:t>
      </w:r>
    </w:p>
    <w:p w14:paraId="5A8A3B8D" w14:textId="77777777" w:rsidR="00D87716" w:rsidRPr="005126B5" w:rsidRDefault="00D87716" w:rsidP="00D87716">
      <w:pPr>
        <w:pStyle w:val="Default"/>
        <w:jc w:val="both"/>
        <w:rPr>
          <w:b/>
          <w:color w:val="auto"/>
          <w:sz w:val="21"/>
          <w:szCs w:val="21"/>
        </w:rPr>
      </w:pPr>
    </w:p>
    <w:p w14:paraId="041B7B73" w14:textId="77777777" w:rsidR="00D87716" w:rsidRDefault="00D87716" w:rsidP="00D87716">
      <w:pPr>
        <w:pStyle w:val="Default"/>
        <w:ind w:left="840"/>
        <w:jc w:val="both"/>
        <w:rPr>
          <w:b/>
          <w:color w:val="auto"/>
          <w:sz w:val="21"/>
          <w:szCs w:val="21"/>
        </w:rPr>
      </w:pPr>
      <w:r w:rsidRPr="00B31FF1">
        <w:rPr>
          <w:b/>
          <w:color w:val="auto"/>
          <w:sz w:val="21"/>
          <w:szCs w:val="21"/>
        </w:rPr>
        <w:t>The remuneration package offered includes benefits. Appointment to this post will be subject to the January 2018 Conditions of Service.</w:t>
      </w:r>
    </w:p>
    <w:p w14:paraId="2D5B9B7B" w14:textId="77777777" w:rsidR="00D87716" w:rsidRPr="005126B5" w:rsidRDefault="00D87716" w:rsidP="00D87716">
      <w:pPr>
        <w:pStyle w:val="Default"/>
        <w:ind w:left="840"/>
        <w:jc w:val="both"/>
        <w:rPr>
          <w:b/>
          <w:color w:val="auto"/>
          <w:sz w:val="21"/>
          <w:szCs w:val="21"/>
        </w:rPr>
      </w:pPr>
    </w:p>
    <w:p w14:paraId="4E25835E" w14:textId="245E9BD1" w:rsidR="00D87716" w:rsidRPr="001F097E" w:rsidRDefault="00D87716" w:rsidP="00D87716">
      <w:pPr>
        <w:pStyle w:val="Default"/>
        <w:ind w:left="840"/>
        <w:jc w:val="both"/>
        <w:rPr>
          <w:b/>
          <w:color w:val="auto"/>
          <w:sz w:val="21"/>
          <w:szCs w:val="21"/>
        </w:rPr>
      </w:pPr>
      <w:r w:rsidRPr="00B31FF1">
        <w:rPr>
          <w:b/>
          <w:color w:val="auto"/>
          <w:sz w:val="21"/>
          <w:szCs w:val="21"/>
        </w:rPr>
        <w:t xml:space="preserve">To apply please click on the link: </w:t>
      </w:r>
      <w:hyperlink r:id="rId7" w:history="1">
        <w:r w:rsidRPr="00B55CA2">
          <w:rPr>
            <w:rStyle w:val="Hyperlink"/>
            <w:b/>
            <w:sz w:val="21"/>
            <w:szCs w:val="21"/>
          </w:rPr>
          <w:t>https://ukzn.ci.hr</w:t>
        </w:r>
      </w:hyperlink>
      <w:r>
        <w:rPr>
          <w:b/>
          <w:color w:val="auto"/>
          <w:sz w:val="21"/>
          <w:szCs w:val="21"/>
        </w:rPr>
        <w:t xml:space="preserve"> or copy this link to Microsoft Edge to open. T</w:t>
      </w:r>
      <w:r w:rsidRPr="001E7343">
        <w:rPr>
          <w:b/>
          <w:color w:val="auto"/>
          <w:sz w:val="21"/>
          <w:szCs w:val="21"/>
        </w:rPr>
        <w:t xml:space="preserve">he closing date for receipt of applications </w:t>
      </w:r>
      <w:r w:rsidRPr="001F097E">
        <w:rPr>
          <w:b/>
          <w:color w:val="auto"/>
          <w:sz w:val="21"/>
          <w:szCs w:val="21"/>
        </w:rPr>
        <w:t xml:space="preserve">is </w:t>
      </w:r>
      <w:r>
        <w:rPr>
          <w:b/>
          <w:color w:val="auto"/>
          <w:sz w:val="21"/>
          <w:szCs w:val="21"/>
        </w:rPr>
        <w:t xml:space="preserve">Friday, </w:t>
      </w:r>
      <w:r w:rsidRPr="001F097E">
        <w:rPr>
          <w:b/>
          <w:color w:val="auto"/>
          <w:sz w:val="21"/>
          <w:szCs w:val="21"/>
        </w:rPr>
        <w:t>0</w:t>
      </w:r>
      <w:r>
        <w:rPr>
          <w:b/>
          <w:color w:val="auto"/>
          <w:sz w:val="21"/>
          <w:szCs w:val="21"/>
        </w:rPr>
        <w:t>5</w:t>
      </w:r>
      <w:r w:rsidRPr="001F097E">
        <w:rPr>
          <w:b/>
          <w:color w:val="auto"/>
          <w:sz w:val="21"/>
          <w:szCs w:val="21"/>
        </w:rPr>
        <w:t xml:space="preserve"> October 2023</w:t>
      </w:r>
    </w:p>
    <w:p w14:paraId="102D8831" w14:textId="77777777" w:rsidR="00D87716" w:rsidRDefault="00D87716" w:rsidP="00D87716">
      <w:pPr>
        <w:pStyle w:val="Default"/>
        <w:ind w:left="840"/>
        <w:jc w:val="both"/>
        <w:rPr>
          <w:b/>
          <w:color w:val="auto"/>
          <w:szCs w:val="21"/>
        </w:rPr>
      </w:pPr>
    </w:p>
    <w:p w14:paraId="35D63024" w14:textId="67BD8AAF" w:rsidR="00A9089E" w:rsidRDefault="00D87716" w:rsidP="00A04B79">
      <w:pPr>
        <w:pStyle w:val="BodyText"/>
        <w:ind w:right="127" w:firstLine="0"/>
        <w:jc w:val="both"/>
      </w:pPr>
      <w:r w:rsidRPr="00F531A4">
        <w:rPr>
          <w:i/>
          <w:color w:val="FF0000"/>
          <w:sz w:val="18"/>
          <w:szCs w:val="18"/>
        </w:rPr>
        <w:t>Kindly</w:t>
      </w:r>
      <w:r w:rsidRPr="00F531A4">
        <w:rPr>
          <w:i/>
          <w:color w:val="FF0000"/>
          <w:spacing w:val="1"/>
          <w:sz w:val="18"/>
          <w:szCs w:val="18"/>
        </w:rPr>
        <w:t xml:space="preserve"> </w:t>
      </w:r>
      <w:r w:rsidRPr="00F531A4">
        <w:rPr>
          <w:i/>
          <w:color w:val="FF0000"/>
          <w:sz w:val="18"/>
          <w:szCs w:val="18"/>
        </w:rPr>
        <w:t>note</w:t>
      </w:r>
      <w:r w:rsidRPr="00F531A4">
        <w:rPr>
          <w:i/>
          <w:color w:val="FF0000"/>
          <w:spacing w:val="1"/>
          <w:sz w:val="18"/>
          <w:szCs w:val="18"/>
        </w:rPr>
        <w:t xml:space="preserve"> </w:t>
      </w:r>
      <w:r w:rsidRPr="00F531A4">
        <w:rPr>
          <w:i/>
          <w:color w:val="FF0000"/>
          <w:sz w:val="18"/>
          <w:szCs w:val="18"/>
        </w:rPr>
        <w:t>that</w:t>
      </w:r>
      <w:r w:rsidRPr="00F531A4">
        <w:rPr>
          <w:i/>
          <w:color w:val="FF0000"/>
          <w:spacing w:val="1"/>
          <w:sz w:val="18"/>
          <w:szCs w:val="18"/>
        </w:rPr>
        <w:t xml:space="preserve"> </w:t>
      </w:r>
      <w:r w:rsidRPr="00F531A4">
        <w:rPr>
          <w:i/>
          <w:color w:val="FF0000"/>
          <w:sz w:val="18"/>
          <w:szCs w:val="18"/>
        </w:rPr>
        <w:t>the</w:t>
      </w:r>
      <w:r w:rsidRPr="00F531A4">
        <w:rPr>
          <w:i/>
          <w:color w:val="FF0000"/>
          <w:spacing w:val="1"/>
          <w:sz w:val="18"/>
          <w:szCs w:val="18"/>
        </w:rPr>
        <w:t xml:space="preserve"> </w:t>
      </w:r>
      <w:r w:rsidRPr="00F531A4">
        <w:rPr>
          <w:i/>
          <w:color w:val="FF0000"/>
          <w:sz w:val="18"/>
          <w:szCs w:val="18"/>
        </w:rPr>
        <w:t>University</w:t>
      </w:r>
      <w:r w:rsidRPr="00F531A4">
        <w:rPr>
          <w:i/>
          <w:color w:val="FF0000"/>
          <w:spacing w:val="2"/>
          <w:sz w:val="18"/>
          <w:szCs w:val="18"/>
        </w:rPr>
        <w:t xml:space="preserve"> </w:t>
      </w:r>
      <w:r w:rsidRPr="00F531A4">
        <w:rPr>
          <w:i/>
          <w:color w:val="FF0000"/>
          <w:sz w:val="18"/>
          <w:szCs w:val="18"/>
        </w:rPr>
        <w:t>of</w:t>
      </w:r>
      <w:r w:rsidRPr="00F531A4">
        <w:rPr>
          <w:i/>
          <w:color w:val="FF0000"/>
          <w:spacing w:val="1"/>
          <w:sz w:val="18"/>
          <w:szCs w:val="18"/>
        </w:rPr>
        <w:t xml:space="preserve"> </w:t>
      </w:r>
      <w:r w:rsidRPr="00F531A4">
        <w:rPr>
          <w:i/>
          <w:color w:val="FF0000"/>
          <w:sz w:val="18"/>
          <w:szCs w:val="18"/>
        </w:rPr>
        <w:t>KwaZulu-Natal</w:t>
      </w:r>
      <w:r w:rsidRPr="00F531A4">
        <w:rPr>
          <w:i/>
          <w:color w:val="FF0000"/>
          <w:spacing w:val="1"/>
          <w:sz w:val="18"/>
          <w:szCs w:val="18"/>
        </w:rPr>
        <w:t xml:space="preserve"> </w:t>
      </w:r>
      <w:r w:rsidRPr="00F531A4">
        <w:rPr>
          <w:i/>
          <w:color w:val="FF0000"/>
          <w:sz w:val="18"/>
          <w:szCs w:val="18"/>
        </w:rPr>
        <w:t>(“the</w:t>
      </w:r>
      <w:r w:rsidRPr="00F531A4">
        <w:rPr>
          <w:i/>
          <w:color w:val="FF0000"/>
          <w:spacing w:val="1"/>
          <w:sz w:val="18"/>
          <w:szCs w:val="18"/>
        </w:rPr>
        <w:t xml:space="preserve"> </w:t>
      </w:r>
      <w:r w:rsidRPr="00F531A4">
        <w:rPr>
          <w:i/>
          <w:color w:val="FF0000"/>
          <w:sz w:val="18"/>
          <w:szCs w:val="18"/>
        </w:rPr>
        <w:t>University”)</w:t>
      </w:r>
      <w:r w:rsidRPr="00F531A4">
        <w:rPr>
          <w:i/>
          <w:color w:val="FF0000"/>
          <w:spacing w:val="1"/>
          <w:sz w:val="18"/>
          <w:szCs w:val="18"/>
        </w:rPr>
        <w:t xml:space="preserve"> </w:t>
      </w:r>
      <w:r w:rsidRPr="00F531A4">
        <w:rPr>
          <w:i/>
          <w:color w:val="FF0000"/>
          <w:sz w:val="18"/>
          <w:szCs w:val="18"/>
        </w:rPr>
        <w:t>is</w:t>
      </w:r>
      <w:r w:rsidRPr="00F531A4">
        <w:rPr>
          <w:i/>
          <w:color w:val="FF0000"/>
          <w:spacing w:val="2"/>
          <w:sz w:val="18"/>
          <w:szCs w:val="18"/>
        </w:rPr>
        <w:t xml:space="preserve"> </w:t>
      </w:r>
      <w:r w:rsidRPr="00F531A4">
        <w:rPr>
          <w:i/>
          <w:color w:val="FF0000"/>
          <w:sz w:val="18"/>
          <w:szCs w:val="18"/>
        </w:rPr>
        <w:t>required</w:t>
      </w:r>
      <w:r w:rsidRPr="00F531A4">
        <w:rPr>
          <w:i/>
          <w:color w:val="FF0000"/>
          <w:spacing w:val="1"/>
          <w:sz w:val="18"/>
          <w:szCs w:val="18"/>
        </w:rPr>
        <w:t xml:space="preserve"> </w:t>
      </w:r>
      <w:r w:rsidRPr="00F531A4">
        <w:rPr>
          <w:i/>
          <w:color w:val="FF0000"/>
          <w:sz w:val="18"/>
          <w:szCs w:val="18"/>
        </w:rPr>
        <w:t>to</w:t>
      </w:r>
      <w:r w:rsidRPr="00F531A4">
        <w:rPr>
          <w:i/>
          <w:color w:val="FF0000"/>
          <w:spacing w:val="1"/>
          <w:sz w:val="18"/>
          <w:szCs w:val="18"/>
        </w:rPr>
        <w:t xml:space="preserve"> </w:t>
      </w:r>
      <w:r w:rsidRPr="00F531A4">
        <w:rPr>
          <w:i/>
          <w:color w:val="FF0000"/>
          <w:sz w:val="18"/>
          <w:szCs w:val="18"/>
        </w:rPr>
        <w:t>process</w:t>
      </w:r>
      <w:r w:rsidRPr="00F531A4">
        <w:rPr>
          <w:i/>
          <w:color w:val="FF0000"/>
          <w:spacing w:val="1"/>
          <w:sz w:val="18"/>
          <w:szCs w:val="18"/>
        </w:rPr>
        <w:t xml:space="preserve"> </w:t>
      </w:r>
      <w:r w:rsidRPr="00F531A4">
        <w:rPr>
          <w:i/>
          <w:color w:val="FF0000"/>
          <w:sz w:val="18"/>
          <w:szCs w:val="18"/>
        </w:rPr>
        <w:t>any Personal Information</w:t>
      </w:r>
      <w:r w:rsidRPr="00F531A4">
        <w:rPr>
          <w:i/>
          <w:color w:val="FF0000"/>
          <w:spacing w:val="1"/>
          <w:sz w:val="18"/>
          <w:szCs w:val="18"/>
        </w:rPr>
        <w:t xml:space="preserve"> </w:t>
      </w:r>
      <w:r w:rsidRPr="00F531A4">
        <w:rPr>
          <w:i/>
          <w:color w:val="FF0000"/>
          <w:sz w:val="18"/>
          <w:szCs w:val="18"/>
        </w:rPr>
        <w:t>(as defined</w:t>
      </w:r>
      <w:r w:rsidRPr="00F531A4">
        <w:rPr>
          <w:i/>
          <w:color w:val="FF0000"/>
          <w:spacing w:val="1"/>
          <w:sz w:val="18"/>
          <w:szCs w:val="18"/>
        </w:rPr>
        <w:t xml:space="preserve"> </w:t>
      </w:r>
      <w:r w:rsidRPr="00F531A4">
        <w:rPr>
          <w:i/>
          <w:color w:val="FF0000"/>
          <w:sz w:val="18"/>
          <w:szCs w:val="18"/>
        </w:rPr>
        <w:t>by the Protection</w:t>
      </w:r>
      <w:r w:rsidRPr="00F531A4">
        <w:rPr>
          <w:i/>
          <w:color w:val="FF0000"/>
          <w:spacing w:val="1"/>
          <w:sz w:val="18"/>
          <w:szCs w:val="18"/>
        </w:rPr>
        <w:t xml:space="preserve"> </w:t>
      </w:r>
      <w:r w:rsidRPr="00F531A4">
        <w:rPr>
          <w:i/>
          <w:color w:val="FF0000"/>
          <w:sz w:val="18"/>
          <w:szCs w:val="18"/>
        </w:rPr>
        <w:t>of Personal</w:t>
      </w:r>
      <w:r w:rsidRPr="00F531A4">
        <w:rPr>
          <w:i/>
          <w:color w:val="FF0000"/>
          <w:spacing w:val="1"/>
          <w:sz w:val="18"/>
          <w:szCs w:val="18"/>
        </w:rPr>
        <w:t xml:space="preserve"> </w:t>
      </w:r>
      <w:r w:rsidRPr="00F531A4">
        <w:rPr>
          <w:i/>
          <w:color w:val="FF0000"/>
          <w:sz w:val="18"/>
          <w:szCs w:val="18"/>
        </w:rPr>
        <w:t>Act, 2013 “POPIA”)</w:t>
      </w:r>
      <w:r w:rsidRPr="00F531A4">
        <w:rPr>
          <w:i/>
          <w:color w:val="FF0000"/>
          <w:spacing w:val="1"/>
          <w:sz w:val="18"/>
          <w:szCs w:val="18"/>
        </w:rPr>
        <w:t xml:space="preserve"> </w:t>
      </w:r>
      <w:r w:rsidRPr="00F531A4">
        <w:rPr>
          <w:i/>
          <w:color w:val="FF0000"/>
          <w:sz w:val="18"/>
          <w:szCs w:val="18"/>
        </w:rPr>
        <w:t>submitted by candidates when applying for positions at the University. The provision of</w:t>
      </w:r>
      <w:r w:rsidRPr="00F531A4">
        <w:rPr>
          <w:i/>
          <w:color w:val="FF0000"/>
          <w:spacing w:val="1"/>
          <w:sz w:val="18"/>
          <w:szCs w:val="18"/>
        </w:rPr>
        <w:t xml:space="preserve"> </w:t>
      </w:r>
      <w:r w:rsidRPr="00F531A4">
        <w:rPr>
          <w:i/>
          <w:color w:val="FF0000"/>
          <w:sz w:val="18"/>
          <w:szCs w:val="18"/>
        </w:rPr>
        <w:t>the Personal</w:t>
      </w:r>
      <w:r w:rsidRPr="00F531A4">
        <w:rPr>
          <w:i/>
          <w:color w:val="FF0000"/>
          <w:spacing w:val="1"/>
          <w:sz w:val="18"/>
          <w:szCs w:val="18"/>
        </w:rPr>
        <w:t xml:space="preserve"> </w:t>
      </w:r>
      <w:r w:rsidRPr="00F531A4">
        <w:rPr>
          <w:i/>
          <w:color w:val="FF0000"/>
          <w:sz w:val="18"/>
          <w:szCs w:val="18"/>
        </w:rPr>
        <w:t>Information</w:t>
      </w:r>
      <w:r w:rsidRPr="00F531A4">
        <w:rPr>
          <w:i/>
          <w:color w:val="FF0000"/>
          <w:spacing w:val="1"/>
          <w:sz w:val="18"/>
          <w:szCs w:val="18"/>
        </w:rPr>
        <w:t xml:space="preserve"> </w:t>
      </w:r>
      <w:r w:rsidRPr="00F531A4">
        <w:rPr>
          <w:i/>
          <w:color w:val="FF0000"/>
          <w:sz w:val="18"/>
          <w:szCs w:val="18"/>
        </w:rPr>
        <w:t>is</w:t>
      </w:r>
      <w:r w:rsidRPr="00F531A4">
        <w:rPr>
          <w:i/>
          <w:color w:val="FF0000"/>
          <w:spacing w:val="1"/>
          <w:sz w:val="18"/>
          <w:szCs w:val="18"/>
        </w:rPr>
        <w:t xml:space="preserve"> </w:t>
      </w:r>
      <w:r w:rsidRPr="00F531A4">
        <w:rPr>
          <w:i/>
          <w:color w:val="FF0000"/>
          <w:sz w:val="18"/>
          <w:szCs w:val="18"/>
        </w:rPr>
        <w:t>a requirement</w:t>
      </w:r>
      <w:r w:rsidRPr="00F531A4">
        <w:rPr>
          <w:i/>
          <w:color w:val="FF0000"/>
          <w:spacing w:val="1"/>
          <w:sz w:val="18"/>
          <w:szCs w:val="18"/>
        </w:rPr>
        <w:t xml:space="preserve"> </w:t>
      </w:r>
      <w:r w:rsidRPr="00F531A4">
        <w:rPr>
          <w:i/>
          <w:color w:val="FF0000"/>
          <w:sz w:val="18"/>
          <w:szCs w:val="18"/>
        </w:rPr>
        <w:t>in</w:t>
      </w:r>
      <w:r w:rsidRPr="00F531A4">
        <w:rPr>
          <w:i/>
          <w:color w:val="FF0000"/>
          <w:spacing w:val="1"/>
          <w:sz w:val="18"/>
          <w:szCs w:val="18"/>
        </w:rPr>
        <w:t xml:space="preserve"> </w:t>
      </w:r>
      <w:r w:rsidRPr="00F531A4">
        <w:rPr>
          <w:i/>
          <w:color w:val="FF0000"/>
          <w:sz w:val="18"/>
          <w:szCs w:val="18"/>
        </w:rPr>
        <w:t>terms</w:t>
      </w:r>
      <w:r w:rsidRPr="00F531A4">
        <w:rPr>
          <w:i/>
          <w:color w:val="FF0000"/>
          <w:spacing w:val="1"/>
          <w:sz w:val="18"/>
          <w:szCs w:val="18"/>
        </w:rPr>
        <w:t xml:space="preserve"> </w:t>
      </w:r>
      <w:r w:rsidRPr="00F531A4">
        <w:rPr>
          <w:i/>
          <w:color w:val="FF0000"/>
          <w:sz w:val="18"/>
          <w:szCs w:val="18"/>
        </w:rPr>
        <w:t>of the</w:t>
      </w:r>
      <w:r w:rsidRPr="00F531A4">
        <w:rPr>
          <w:i/>
          <w:color w:val="FF0000"/>
          <w:spacing w:val="1"/>
          <w:sz w:val="18"/>
          <w:szCs w:val="18"/>
        </w:rPr>
        <w:t xml:space="preserve"> </w:t>
      </w:r>
      <w:r w:rsidRPr="00F531A4">
        <w:rPr>
          <w:i/>
          <w:color w:val="FF0000"/>
          <w:sz w:val="18"/>
          <w:szCs w:val="18"/>
        </w:rPr>
        <w:t>University’s</w:t>
      </w:r>
      <w:r w:rsidRPr="00F531A4">
        <w:rPr>
          <w:i/>
          <w:color w:val="FF0000"/>
          <w:spacing w:val="1"/>
          <w:sz w:val="18"/>
          <w:szCs w:val="18"/>
        </w:rPr>
        <w:t xml:space="preserve"> </w:t>
      </w:r>
      <w:r w:rsidRPr="00F531A4">
        <w:rPr>
          <w:i/>
          <w:color w:val="FF0000"/>
          <w:sz w:val="18"/>
          <w:szCs w:val="18"/>
        </w:rPr>
        <w:t>recruitment</w:t>
      </w:r>
      <w:r w:rsidRPr="00F531A4">
        <w:rPr>
          <w:i/>
          <w:color w:val="FF0000"/>
          <w:spacing w:val="1"/>
          <w:sz w:val="18"/>
          <w:szCs w:val="18"/>
        </w:rPr>
        <w:t xml:space="preserve"> </w:t>
      </w:r>
      <w:r w:rsidRPr="00F531A4">
        <w:rPr>
          <w:i/>
          <w:color w:val="FF0000"/>
          <w:sz w:val="18"/>
          <w:szCs w:val="18"/>
        </w:rPr>
        <w:t>and</w:t>
      </w:r>
      <w:r w:rsidRPr="00F531A4">
        <w:rPr>
          <w:i/>
          <w:color w:val="FF0000"/>
          <w:spacing w:val="1"/>
          <w:sz w:val="18"/>
          <w:szCs w:val="18"/>
        </w:rPr>
        <w:t xml:space="preserve"> </w:t>
      </w:r>
      <w:r w:rsidRPr="00F531A4">
        <w:rPr>
          <w:i/>
          <w:color w:val="FF0000"/>
          <w:sz w:val="18"/>
          <w:szCs w:val="18"/>
        </w:rPr>
        <w:t>selection process. The retention of any personal information is as a consequence of the</w:t>
      </w:r>
      <w:r w:rsidRPr="00F531A4">
        <w:rPr>
          <w:i/>
          <w:color w:val="FF0000"/>
          <w:spacing w:val="1"/>
          <w:sz w:val="18"/>
          <w:szCs w:val="18"/>
        </w:rPr>
        <w:t xml:space="preserve"> </w:t>
      </w:r>
      <w:r w:rsidRPr="00F531A4">
        <w:rPr>
          <w:i/>
          <w:color w:val="FF0000"/>
          <w:sz w:val="18"/>
          <w:szCs w:val="18"/>
        </w:rPr>
        <w:t>University</w:t>
      </w:r>
      <w:r w:rsidRPr="00F531A4">
        <w:rPr>
          <w:i/>
          <w:color w:val="FF0000"/>
          <w:spacing w:val="8"/>
          <w:sz w:val="18"/>
          <w:szCs w:val="18"/>
        </w:rPr>
        <w:t xml:space="preserve"> </w:t>
      </w:r>
      <w:r w:rsidRPr="00F531A4">
        <w:rPr>
          <w:i/>
          <w:color w:val="FF0000"/>
          <w:sz w:val="18"/>
          <w:szCs w:val="18"/>
        </w:rPr>
        <w:t>being</w:t>
      </w:r>
      <w:r w:rsidRPr="00F531A4">
        <w:rPr>
          <w:i/>
          <w:color w:val="FF0000"/>
          <w:spacing w:val="8"/>
          <w:sz w:val="18"/>
          <w:szCs w:val="18"/>
        </w:rPr>
        <w:t xml:space="preserve"> </w:t>
      </w:r>
      <w:r w:rsidRPr="00F531A4">
        <w:rPr>
          <w:i/>
          <w:color w:val="FF0000"/>
          <w:sz w:val="18"/>
          <w:szCs w:val="18"/>
        </w:rPr>
        <w:t>bound</w:t>
      </w:r>
      <w:r w:rsidRPr="00F531A4">
        <w:rPr>
          <w:i/>
          <w:color w:val="FF0000"/>
          <w:spacing w:val="9"/>
          <w:sz w:val="18"/>
          <w:szCs w:val="18"/>
        </w:rPr>
        <w:t xml:space="preserve"> </w:t>
      </w:r>
      <w:r w:rsidRPr="00F531A4">
        <w:rPr>
          <w:i/>
          <w:color w:val="FF0000"/>
          <w:sz w:val="18"/>
          <w:szCs w:val="18"/>
        </w:rPr>
        <w:t>by</w:t>
      </w:r>
      <w:r w:rsidRPr="00F531A4">
        <w:rPr>
          <w:i/>
          <w:color w:val="FF0000"/>
          <w:spacing w:val="8"/>
          <w:sz w:val="18"/>
          <w:szCs w:val="18"/>
        </w:rPr>
        <w:t xml:space="preserve"> </w:t>
      </w:r>
      <w:r w:rsidRPr="00F531A4">
        <w:rPr>
          <w:i/>
          <w:color w:val="FF0000"/>
          <w:sz w:val="18"/>
          <w:szCs w:val="18"/>
        </w:rPr>
        <w:t>legislative</w:t>
      </w:r>
      <w:r w:rsidRPr="00F531A4">
        <w:rPr>
          <w:i/>
          <w:color w:val="FF0000"/>
          <w:spacing w:val="9"/>
          <w:sz w:val="18"/>
          <w:szCs w:val="18"/>
        </w:rPr>
        <w:t xml:space="preserve"> </w:t>
      </w:r>
      <w:r w:rsidRPr="00F531A4">
        <w:rPr>
          <w:i/>
          <w:color w:val="FF0000"/>
          <w:sz w:val="18"/>
          <w:szCs w:val="18"/>
        </w:rPr>
        <w:t>requirements</w:t>
      </w:r>
      <w:r w:rsidRPr="00F531A4">
        <w:rPr>
          <w:i/>
          <w:color w:val="FF0000"/>
          <w:spacing w:val="8"/>
          <w:sz w:val="18"/>
          <w:szCs w:val="18"/>
        </w:rPr>
        <w:t xml:space="preserve"> </w:t>
      </w:r>
      <w:r w:rsidRPr="00F531A4">
        <w:rPr>
          <w:i/>
          <w:color w:val="FF0000"/>
          <w:sz w:val="18"/>
          <w:szCs w:val="18"/>
        </w:rPr>
        <w:t>and</w:t>
      </w:r>
      <w:r w:rsidRPr="00F531A4">
        <w:rPr>
          <w:i/>
          <w:color w:val="FF0000"/>
          <w:spacing w:val="8"/>
          <w:sz w:val="18"/>
          <w:szCs w:val="18"/>
        </w:rPr>
        <w:t xml:space="preserve"> </w:t>
      </w:r>
      <w:r w:rsidRPr="00F531A4">
        <w:rPr>
          <w:i/>
          <w:color w:val="FF0000"/>
          <w:sz w:val="18"/>
          <w:szCs w:val="18"/>
        </w:rPr>
        <w:t>/</w:t>
      </w:r>
      <w:r w:rsidRPr="00F531A4">
        <w:rPr>
          <w:i/>
          <w:color w:val="FF0000"/>
          <w:spacing w:val="9"/>
          <w:sz w:val="18"/>
          <w:szCs w:val="18"/>
        </w:rPr>
        <w:t xml:space="preserve"> </w:t>
      </w:r>
      <w:r w:rsidRPr="00F531A4">
        <w:rPr>
          <w:i/>
          <w:color w:val="FF0000"/>
          <w:sz w:val="18"/>
          <w:szCs w:val="18"/>
        </w:rPr>
        <w:t>or</w:t>
      </w:r>
      <w:r w:rsidRPr="00F531A4">
        <w:rPr>
          <w:i/>
          <w:color w:val="FF0000"/>
          <w:spacing w:val="8"/>
          <w:sz w:val="18"/>
          <w:szCs w:val="18"/>
        </w:rPr>
        <w:t xml:space="preserve"> </w:t>
      </w:r>
      <w:r w:rsidRPr="00F531A4">
        <w:rPr>
          <w:i/>
          <w:color w:val="FF0000"/>
          <w:sz w:val="18"/>
          <w:szCs w:val="18"/>
        </w:rPr>
        <w:t>good</w:t>
      </w:r>
      <w:r w:rsidRPr="00F531A4">
        <w:rPr>
          <w:i/>
          <w:color w:val="FF0000"/>
          <w:spacing w:val="9"/>
          <w:sz w:val="18"/>
          <w:szCs w:val="18"/>
        </w:rPr>
        <w:t xml:space="preserve"> </w:t>
      </w:r>
      <w:r w:rsidRPr="00F531A4">
        <w:rPr>
          <w:i/>
          <w:color w:val="FF0000"/>
          <w:sz w:val="18"/>
          <w:szCs w:val="18"/>
        </w:rPr>
        <w:t>governance</w:t>
      </w:r>
      <w:r w:rsidRPr="00F531A4">
        <w:rPr>
          <w:i/>
          <w:color w:val="FF0000"/>
          <w:spacing w:val="1"/>
          <w:sz w:val="18"/>
          <w:szCs w:val="18"/>
        </w:rPr>
        <w:t xml:space="preserve"> </w:t>
      </w:r>
      <w:r w:rsidRPr="00F531A4">
        <w:rPr>
          <w:i/>
          <w:color w:val="FF0000"/>
          <w:sz w:val="18"/>
          <w:szCs w:val="18"/>
        </w:rPr>
        <w:t xml:space="preserve">practices as well as record keeping for statistical purposes. The University will </w:t>
      </w:r>
      <w:r>
        <w:rPr>
          <w:i/>
          <w:color w:val="FF0000"/>
          <w:sz w:val="18"/>
          <w:szCs w:val="18"/>
        </w:rPr>
        <w:t xml:space="preserve">endeavor </w:t>
      </w:r>
      <w:r>
        <w:rPr>
          <w:i/>
          <w:color w:val="FF0000"/>
          <w:spacing w:val="-58"/>
          <w:sz w:val="18"/>
          <w:szCs w:val="18"/>
        </w:rPr>
        <w:t xml:space="preserve">                  </w:t>
      </w:r>
      <w:r w:rsidRPr="00F531A4">
        <w:rPr>
          <w:i/>
          <w:color w:val="FF0000"/>
          <w:sz w:val="18"/>
          <w:szCs w:val="18"/>
        </w:rPr>
        <w:t>to ensure that the appropriate security measures are in place and implemented for</w:t>
      </w:r>
      <w:r w:rsidRPr="00F531A4">
        <w:rPr>
          <w:i/>
          <w:color w:val="FF0000"/>
          <w:spacing w:val="1"/>
          <w:sz w:val="18"/>
          <w:szCs w:val="18"/>
        </w:rPr>
        <w:t xml:space="preserve"> </w:t>
      </w:r>
      <w:r w:rsidRPr="00F531A4">
        <w:rPr>
          <w:i/>
          <w:color w:val="FF0000"/>
          <w:sz w:val="18"/>
          <w:szCs w:val="18"/>
        </w:rPr>
        <w:t>both electronic and paper-based formats that are used for processing of the personal</w:t>
      </w:r>
      <w:r w:rsidRPr="00F531A4">
        <w:rPr>
          <w:i/>
          <w:color w:val="FF0000"/>
          <w:spacing w:val="1"/>
          <w:sz w:val="18"/>
          <w:szCs w:val="18"/>
        </w:rPr>
        <w:t xml:space="preserve"> </w:t>
      </w:r>
      <w:r w:rsidRPr="00F531A4">
        <w:rPr>
          <w:i/>
          <w:color w:val="FF0000"/>
          <w:sz w:val="18"/>
          <w:szCs w:val="18"/>
        </w:rPr>
        <w:t>information</w:t>
      </w:r>
      <w:r w:rsidRPr="00F531A4">
        <w:rPr>
          <w:i/>
          <w:color w:val="FF0000"/>
          <w:spacing w:val="-1"/>
          <w:sz w:val="18"/>
          <w:szCs w:val="18"/>
        </w:rPr>
        <w:t xml:space="preserve"> </w:t>
      </w:r>
      <w:r w:rsidRPr="00F531A4">
        <w:rPr>
          <w:i/>
          <w:color w:val="FF0000"/>
          <w:sz w:val="18"/>
          <w:szCs w:val="18"/>
        </w:rPr>
        <w:t>recorded through this recruitment and selection process.</w:t>
      </w:r>
    </w:p>
    <w:sectPr w:rsidR="00A9089E" w:rsidSect="00A04B79">
      <w:headerReference w:type="default" r:id="rId8"/>
      <w:pgSz w:w="11910" w:h="16840"/>
      <w:pgMar w:top="720" w:right="1320" w:bottom="280" w:left="1320" w:header="7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7E668" w14:textId="77777777" w:rsidR="00A66BFC" w:rsidRDefault="00A66BFC">
      <w:r>
        <w:separator/>
      </w:r>
    </w:p>
  </w:endnote>
  <w:endnote w:type="continuationSeparator" w:id="0">
    <w:p w14:paraId="5E976827" w14:textId="77777777" w:rsidR="00A66BFC" w:rsidRDefault="00A6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ACE2D" w14:textId="77777777" w:rsidR="00A66BFC" w:rsidRDefault="00A66BFC">
      <w:r>
        <w:separator/>
      </w:r>
    </w:p>
  </w:footnote>
  <w:footnote w:type="continuationSeparator" w:id="0">
    <w:p w14:paraId="2789CDA8" w14:textId="77777777" w:rsidR="00A66BFC" w:rsidRDefault="00A66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A49B6" w14:textId="300B84A1" w:rsidR="0097259D" w:rsidRDefault="0097259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03678"/>
    <w:multiLevelType w:val="hybridMultilevel"/>
    <w:tmpl w:val="B64028A6"/>
    <w:lvl w:ilvl="0" w:tplc="B7A6D55A">
      <w:numFmt w:val="bullet"/>
      <w:lvlText w:val=""/>
      <w:lvlJc w:val="left"/>
      <w:pPr>
        <w:ind w:left="840" w:hanging="361"/>
      </w:pPr>
      <w:rPr>
        <w:rFonts w:ascii="Symbol" w:eastAsia="Symbol" w:hAnsi="Symbol" w:cs="Symbol" w:hint="default"/>
        <w:b w:val="0"/>
        <w:bCs w:val="0"/>
        <w:i w:val="0"/>
        <w:iCs w:val="0"/>
        <w:w w:val="100"/>
        <w:sz w:val="21"/>
        <w:szCs w:val="21"/>
        <w:lang w:val="en-US" w:eastAsia="en-US" w:bidi="ar-SA"/>
      </w:rPr>
    </w:lvl>
    <w:lvl w:ilvl="1" w:tplc="61EE4D6C">
      <w:numFmt w:val="bullet"/>
      <w:lvlText w:val="•"/>
      <w:lvlJc w:val="left"/>
      <w:pPr>
        <w:ind w:left="1682" w:hanging="361"/>
      </w:pPr>
      <w:rPr>
        <w:rFonts w:hint="default"/>
        <w:lang w:val="en-US" w:eastAsia="en-US" w:bidi="ar-SA"/>
      </w:rPr>
    </w:lvl>
    <w:lvl w:ilvl="2" w:tplc="BCD856AC">
      <w:numFmt w:val="bullet"/>
      <w:lvlText w:val="•"/>
      <w:lvlJc w:val="left"/>
      <w:pPr>
        <w:ind w:left="2525" w:hanging="361"/>
      </w:pPr>
      <w:rPr>
        <w:rFonts w:hint="default"/>
        <w:lang w:val="en-US" w:eastAsia="en-US" w:bidi="ar-SA"/>
      </w:rPr>
    </w:lvl>
    <w:lvl w:ilvl="3" w:tplc="717E5EE8">
      <w:numFmt w:val="bullet"/>
      <w:lvlText w:val="•"/>
      <w:lvlJc w:val="left"/>
      <w:pPr>
        <w:ind w:left="3367" w:hanging="361"/>
      </w:pPr>
      <w:rPr>
        <w:rFonts w:hint="default"/>
        <w:lang w:val="en-US" w:eastAsia="en-US" w:bidi="ar-SA"/>
      </w:rPr>
    </w:lvl>
    <w:lvl w:ilvl="4" w:tplc="64720A08">
      <w:numFmt w:val="bullet"/>
      <w:lvlText w:val="•"/>
      <w:lvlJc w:val="left"/>
      <w:pPr>
        <w:ind w:left="4210" w:hanging="361"/>
      </w:pPr>
      <w:rPr>
        <w:rFonts w:hint="default"/>
        <w:lang w:val="en-US" w:eastAsia="en-US" w:bidi="ar-SA"/>
      </w:rPr>
    </w:lvl>
    <w:lvl w:ilvl="5" w:tplc="5576E9DA">
      <w:numFmt w:val="bullet"/>
      <w:lvlText w:val="•"/>
      <w:lvlJc w:val="left"/>
      <w:pPr>
        <w:ind w:left="5053" w:hanging="361"/>
      </w:pPr>
      <w:rPr>
        <w:rFonts w:hint="default"/>
        <w:lang w:val="en-US" w:eastAsia="en-US" w:bidi="ar-SA"/>
      </w:rPr>
    </w:lvl>
    <w:lvl w:ilvl="6" w:tplc="F52AD874">
      <w:numFmt w:val="bullet"/>
      <w:lvlText w:val="•"/>
      <w:lvlJc w:val="left"/>
      <w:pPr>
        <w:ind w:left="5895" w:hanging="361"/>
      </w:pPr>
      <w:rPr>
        <w:rFonts w:hint="default"/>
        <w:lang w:val="en-US" w:eastAsia="en-US" w:bidi="ar-SA"/>
      </w:rPr>
    </w:lvl>
    <w:lvl w:ilvl="7" w:tplc="6C767312">
      <w:numFmt w:val="bullet"/>
      <w:lvlText w:val="•"/>
      <w:lvlJc w:val="left"/>
      <w:pPr>
        <w:ind w:left="6738" w:hanging="361"/>
      </w:pPr>
      <w:rPr>
        <w:rFonts w:hint="default"/>
        <w:lang w:val="en-US" w:eastAsia="en-US" w:bidi="ar-SA"/>
      </w:rPr>
    </w:lvl>
    <w:lvl w:ilvl="8" w:tplc="DF02D754">
      <w:numFmt w:val="bullet"/>
      <w:lvlText w:val="•"/>
      <w:lvlJc w:val="left"/>
      <w:pPr>
        <w:ind w:left="7581"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1C7"/>
    <w:rsid w:val="00173D6F"/>
    <w:rsid w:val="0039037A"/>
    <w:rsid w:val="003B677F"/>
    <w:rsid w:val="003D1EED"/>
    <w:rsid w:val="006203E3"/>
    <w:rsid w:val="006356B1"/>
    <w:rsid w:val="00697BA2"/>
    <w:rsid w:val="006D758D"/>
    <w:rsid w:val="00755C29"/>
    <w:rsid w:val="00796DAF"/>
    <w:rsid w:val="007F57D1"/>
    <w:rsid w:val="0097259D"/>
    <w:rsid w:val="00A04B79"/>
    <w:rsid w:val="00A521EC"/>
    <w:rsid w:val="00A66BFC"/>
    <w:rsid w:val="00A9089E"/>
    <w:rsid w:val="00BB5ABA"/>
    <w:rsid w:val="00D171C7"/>
    <w:rsid w:val="00D74459"/>
    <w:rsid w:val="00D87716"/>
    <w:rsid w:val="00DF7402"/>
    <w:rsid w:val="00E10150"/>
    <w:rsid w:val="00F14DA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A497A"/>
  <w15:docId w15:val="{08F99A80-4411-4E62-A37C-770F989F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ind w:left="824" w:right="822"/>
      <w:jc w:val="center"/>
      <w:outlineLvl w:val="0"/>
    </w:pPr>
    <w:rPr>
      <w:b/>
      <w:bCs/>
      <w:sz w:val="21"/>
      <w:szCs w:val="21"/>
    </w:rPr>
  </w:style>
  <w:style w:type="paragraph" w:styleId="Heading2">
    <w:name w:val="heading 2"/>
    <w:basedOn w:val="Normal"/>
    <w:uiPriority w:val="9"/>
    <w:unhideWhenUsed/>
    <w:qFormat/>
    <w:pPr>
      <w:spacing w:before="91"/>
      <w:ind w:left="12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1"/>
    </w:pPr>
    <w:rPr>
      <w:sz w:val="21"/>
      <w:szCs w:val="21"/>
    </w:rPr>
  </w:style>
  <w:style w:type="paragraph" w:styleId="Title">
    <w:name w:val="Title"/>
    <w:basedOn w:val="Normal"/>
    <w:uiPriority w:val="10"/>
    <w:qFormat/>
    <w:pPr>
      <w:spacing w:line="245" w:lineRule="exact"/>
      <w:ind w:left="60"/>
    </w:pPr>
    <w:rPr>
      <w:rFonts w:ascii="Calibri" w:eastAsia="Calibri" w:hAnsi="Calibri" w:cs="Calibri"/>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7BA2"/>
    <w:pPr>
      <w:tabs>
        <w:tab w:val="center" w:pos="4513"/>
        <w:tab w:val="right" w:pos="9026"/>
      </w:tabs>
    </w:pPr>
  </w:style>
  <w:style w:type="character" w:customStyle="1" w:styleId="HeaderChar">
    <w:name w:val="Header Char"/>
    <w:basedOn w:val="DefaultParagraphFont"/>
    <w:link w:val="Header"/>
    <w:uiPriority w:val="99"/>
    <w:rsid w:val="00697BA2"/>
    <w:rPr>
      <w:rFonts w:ascii="Century Gothic" w:eastAsia="Century Gothic" w:hAnsi="Century Gothic" w:cs="Century Gothic"/>
    </w:rPr>
  </w:style>
  <w:style w:type="paragraph" w:styleId="Footer">
    <w:name w:val="footer"/>
    <w:basedOn w:val="Normal"/>
    <w:link w:val="FooterChar"/>
    <w:uiPriority w:val="99"/>
    <w:unhideWhenUsed/>
    <w:rsid w:val="00697BA2"/>
    <w:pPr>
      <w:tabs>
        <w:tab w:val="center" w:pos="4513"/>
        <w:tab w:val="right" w:pos="9026"/>
      </w:tabs>
    </w:pPr>
  </w:style>
  <w:style w:type="character" w:customStyle="1" w:styleId="FooterChar">
    <w:name w:val="Footer Char"/>
    <w:basedOn w:val="DefaultParagraphFont"/>
    <w:link w:val="Footer"/>
    <w:uiPriority w:val="99"/>
    <w:rsid w:val="00697BA2"/>
    <w:rPr>
      <w:rFonts w:ascii="Century Gothic" w:eastAsia="Century Gothic" w:hAnsi="Century Gothic" w:cs="Century Gothic"/>
    </w:rPr>
  </w:style>
  <w:style w:type="character" w:styleId="Hyperlink">
    <w:name w:val="Hyperlink"/>
    <w:basedOn w:val="DefaultParagraphFont"/>
    <w:uiPriority w:val="99"/>
    <w:unhideWhenUsed/>
    <w:rsid w:val="003D1EED"/>
    <w:rPr>
      <w:color w:val="0000FF" w:themeColor="hyperlink"/>
      <w:u w:val="single"/>
    </w:rPr>
  </w:style>
  <w:style w:type="character" w:styleId="UnresolvedMention">
    <w:name w:val="Unresolved Mention"/>
    <w:basedOn w:val="DefaultParagraphFont"/>
    <w:uiPriority w:val="99"/>
    <w:semiHidden/>
    <w:unhideWhenUsed/>
    <w:rsid w:val="003D1EED"/>
    <w:rPr>
      <w:color w:val="605E5C"/>
      <w:shd w:val="clear" w:color="auto" w:fill="E1DFDD"/>
    </w:rPr>
  </w:style>
  <w:style w:type="paragraph" w:customStyle="1" w:styleId="Default">
    <w:name w:val="Default"/>
    <w:rsid w:val="00D87716"/>
    <w:pPr>
      <w:widowControl/>
      <w:adjustRightInd w:val="0"/>
    </w:pPr>
    <w:rPr>
      <w:rFonts w:ascii="Century Gothic" w:eastAsia="Calibri"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kzn.ci.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Kathlyn Elena Cleland</dc:creator>
  <dc:description/>
  <cp:lastModifiedBy>Cynthia Mbuli</cp:lastModifiedBy>
  <cp:revision>2</cp:revision>
  <dcterms:created xsi:type="dcterms:W3CDTF">2023-09-28T06:56:00Z</dcterms:created>
  <dcterms:modified xsi:type="dcterms:W3CDTF">2023-09-28T06:56:00Z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2022-10-21T00:00:00Z</vt:filetime>
  </property>
  <property fmtid="{D5CDD505-2E9C-101B-9397-08002B2CF9AE}" pid="3" name="Creator">
    <vt:lpwstr>Acrobat PDFMaker 22 for Word</vt:lpwstr>
  </property>
  <property fmtid="{D5CDD505-2E9C-101B-9397-08002B2CF9AE}" pid="4" name="LastSaved">
    <vt:filetime>2022-12-14T00:00:00Z</vt:filetime>
  </property>
  <property fmtid="{D5CDD505-2E9C-101B-9397-08002B2CF9AE}" pid="5" name="Producer">
    <vt:lpwstr>Adobe PDF Library 22.3.34</vt:lpwstr>
  </property>
  <property fmtid="{D5CDD505-2E9C-101B-9397-08002B2CF9AE}" pid="6" name="SourceModified">
    <vt:lpwstr>D:20221017111835</vt:lpwstr>
  </property>
</Properties>
</file>